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7FB" w:rsidRPr="00A47131" w:rsidRDefault="005917FB" w:rsidP="005917FB">
      <w:pPr>
        <w:spacing w:after="0" w:line="240" w:lineRule="auto"/>
        <w:jc w:val="center"/>
        <w:rPr>
          <w:rFonts w:ascii="Times New Roman" w:hAnsi="Times New Roman" w:cs="Times New Roman"/>
          <w:sz w:val="24"/>
          <w:szCs w:val="24"/>
        </w:rPr>
      </w:pPr>
      <w:r w:rsidRPr="00A47131">
        <w:rPr>
          <w:rFonts w:ascii="Times New Roman" w:hAnsi="Times New Roman" w:cs="Times New Roman"/>
          <w:b/>
          <w:sz w:val="24"/>
          <w:szCs w:val="24"/>
          <w:u w:val="single"/>
        </w:rPr>
        <w:t xml:space="preserve">О Б Щ И Н С К И   С Ъ В Е Т – </w:t>
      </w:r>
      <w:proofErr w:type="spellStart"/>
      <w:r w:rsidRPr="00A47131">
        <w:rPr>
          <w:rFonts w:ascii="Times New Roman" w:hAnsi="Times New Roman" w:cs="Times New Roman"/>
          <w:b/>
          <w:sz w:val="24"/>
          <w:szCs w:val="24"/>
          <w:u w:val="single"/>
        </w:rPr>
        <w:t>гр.Л</w:t>
      </w:r>
      <w:proofErr w:type="spellEnd"/>
      <w:r w:rsidRPr="00A47131">
        <w:rPr>
          <w:rFonts w:ascii="Times New Roman" w:hAnsi="Times New Roman" w:cs="Times New Roman"/>
          <w:b/>
          <w:sz w:val="24"/>
          <w:szCs w:val="24"/>
          <w:u w:val="single"/>
        </w:rPr>
        <w:t xml:space="preserve"> Е Т Н И Ц А, </w:t>
      </w:r>
      <w:proofErr w:type="spellStart"/>
      <w:r w:rsidRPr="00A47131">
        <w:rPr>
          <w:rFonts w:ascii="Times New Roman" w:hAnsi="Times New Roman" w:cs="Times New Roman"/>
          <w:b/>
          <w:sz w:val="24"/>
          <w:szCs w:val="24"/>
          <w:u w:val="single"/>
        </w:rPr>
        <w:t>обл.ЛОВЕЧ</w:t>
      </w:r>
      <w:proofErr w:type="spellEnd"/>
      <w:r w:rsidRPr="00A47131">
        <w:rPr>
          <w:rFonts w:ascii="Times New Roman" w:hAnsi="Times New Roman" w:cs="Times New Roman"/>
          <w:sz w:val="24"/>
          <w:szCs w:val="24"/>
        </w:rPr>
        <w:t xml:space="preserve">                                                    </w:t>
      </w:r>
    </w:p>
    <w:p w:rsidR="005917FB" w:rsidRDefault="005917FB" w:rsidP="005917FB">
      <w:pPr>
        <w:spacing w:after="0"/>
        <w:rPr>
          <w:rFonts w:ascii="Times New Roman" w:hAnsi="Times New Roman" w:cs="Times New Roman"/>
          <w:sz w:val="24"/>
          <w:szCs w:val="24"/>
        </w:rPr>
      </w:pPr>
      <w:r w:rsidRPr="00A47131">
        <w:rPr>
          <w:rFonts w:ascii="Times New Roman" w:hAnsi="Times New Roman" w:cs="Times New Roman"/>
          <w:sz w:val="24"/>
          <w:szCs w:val="24"/>
        </w:rPr>
        <w:t xml:space="preserve">                                                                                                Препис-извлечение</w:t>
      </w:r>
    </w:p>
    <w:p w:rsidR="005917FB" w:rsidRPr="00DE28F8" w:rsidRDefault="005917FB" w:rsidP="005917FB">
      <w:pPr>
        <w:spacing w:after="0"/>
        <w:rPr>
          <w:rFonts w:ascii="Times New Roman" w:hAnsi="Times New Roman" w:cs="Times New Roman"/>
          <w:sz w:val="24"/>
          <w:szCs w:val="24"/>
        </w:rPr>
      </w:pPr>
    </w:p>
    <w:p w:rsidR="005917FB" w:rsidRPr="00A47131" w:rsidRDefault="005917FB" w:rsidP="005917FB">
      <w:pPr>
        <w:spacing w:after="0"/>
        <w:jc w:val="center"/>
        <w:rPr>
          <w:rFonts w:ascii="Times New Roman" w:hAnsi="Times New Roman" w:cs="Times New Roman"/>
          <w:b/>
          <w:sz w:val="24"/>
          <w:szCs w:val="24"/>
        </w:rPr>
      </w:pPr>
      <w:r w:rsidRPr="00A47131">
        <w:rPr>
          <w:rFonts w:ascii="Times New Roman" w:hAnsi="Times New Roman" w:cs="Times New Roman"/>
          <w:b/>
          <w:sz w:val="24"/>
          <w:szCs w:val="24"/>
        </w:rPr>
        <w:t>П Р О Т О К О Л</w:t>
      </w:r>
    </w:p>
    <w:p w:rsidR="005917FB" w:rsidRPr="005917FB" w:rsidRDefault="005917FB" w:rsidP="005917FB">
      <w:pPr>
        <w:spacing w:after="0"/>
        <w:jc w:val="center"/>
        <w:rPr>
          <w:rFonts w:ascii="Times New Roman" w:hAnsi="Times New Roman" w:cs="Times New Roman"/>
          <w:b/>
          <w:sz w:val="24"/>
          <w:szCs w:val="24"/>
          <w:lang w:val="en-US"/>
        </w:rPr>
      </w:pPr>
      <w:r w:rsidRPr="00A47131">
        <w:rPr>
          <w:rFonts w:ascii="Times New Roman" w:hAnsi="Times New Roman" w:cs="Times New Roman"/>
          <w:b/>
          <w:sz w:val="24"/>
          <w:szCs w:val="24"/>
        </w:rPr>
        <w:t xml:space="preserve">№ </w:t>
      </w:r>
      <w:r>
        <w:rPr>
          <w:rFonts w:ascii="Times New Roman" w:hAnsi="Times New Roman" w:cs="Times New Roman"/>
          <w:b/>
          <w:sz w:val="24"/>
          <w:szCs w:val="24"/>
          <w:lang w:val="en-US"/>
        </w:rPr>
        <w:t>44</w:t>
      </w:r>
    </w:p>
    <w:p w:rsidR="005917FB" w:rsidRDefault="005917FB" w:rsidP="005917FB">
      <w:pPr>
        <w:spacing w:after="0"/>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lang w:val="en-US"/>
        </w:rPr>
        <w:t>30</w:t>
      </w:r>
      <w:r>
        <w:rPr>
          <w:rFonts w:ascii="Times New Roman" w:hAnsi="Times New Roman" w:cs="Times New Roman"/>
          <w:b/>
          <w:sz w:val="24"/>
          <w:szCs w:val="24"/>
        </w:rPr>
        <w:t xml:space="preserve">  Септември</w:t>
      </w:r>
      <w:proofErr w:type="gramEnd"/>
      <w:r w:rsidRPr="00A47131">
        <w:rPr>
          <w:rFonts w:ascii="Times New Roman" w:hAnsi="Times New Roman" w:cs="Times New Roman"/>
          <w:b/>
          <w:sz w:val="24"/>
          <w:szCs w:val="24"/>
        </w:rPr>
        <w:t xml:space="preserve"> 20</w:t>
      </w:r>
      <w:r>
        <w:rPr>
          <w:rFonts w:ascii="Times New Roman" w:hAnsi="Times New Roman" w:cs="Times New Roman"/>
          <w:b/>
          <w:sz w:val="24"/>
          <w:szCs w:val="24"/>
        </w:rPr>
        <w:t>26</w:t>
      </w:r>
      <w:r w:rsidRPr="00A47131">
        <w:rPr>
          <w:rFonts w:ascii="Times New Roman" w:hAnsi="Times New Roman" w:cs="Times New Roman"/>
          <w:b/>
          <w:sz w:val="24"/>
          <w:szCs w:val="24"/>
        </w:rPr>
        <w:t xml:space="preserve"> година</w:t>
      </w:r>
    </w:p>
    <w:p w:rsidR="00E70A8F" w:rsidRPr="00E70A8F" w:rsidRDefault="00E70A8F" w:rsidP="00E70A8F">
      <w:pPr>
        <w:spacing w:after="0" w:line="240" w:lineRule="auto"/>
        <w:ind w:firstLine="708"/>
        <w:jc w:val="both"/>
        <w:rPr>
          <w:rFonts w:ascii="Times New Roman" w:eastAsia="Calibri" w:hAnsi="Times New Roman" w:cs="Times New Roman"/>
          <w:bCs/>
          <w:sz w:val="24"/>
          <w:szCs w:val="24"/>
        </w:rPr>
      </w:pPr>
      <w:r w:rsidRPr="00E70A8F">
        <w:rPr>
          <w:rFonts w:ascii="Times New Roman" w:hAnsi="Times New Roman" w:cs="Times New Roman"/>
          <w:b/>
          <w:sz w:val="24"/>
          <w:szCs w:val="24"/>
          <w:u w:val="single"/>
          <w:lang w:eastAsia="bg-BG"/>
        </w:rPr>
        <w:t>ПО ПЪРВА ТОЧКА-</w:t>
      </w:r>
      <w:r w:rsidRPr="00E70A8F">
        <w:rPr>
          <w:rFonts w:ascii="Times New Roman" w:eastAsia="Calibri" w:hAnsi="Times New Roman" w:cs="Times New Roman"/>
          <w:bCs/>
          <w:sz w:val="24"/>
          <w:szCs w:val="24"/>
        </w:rPr>
        <w:t xml:space="preserve"> Определяне на обема, одобряване на плана и определяне на начина на ползване и продажба на дървесина от горски територии – собственост на Община Летница, за 2027 г.</w:t>
      </w:r>
    </w:p>
    <w:p w:rsidR="00E70A8F" w:rsidRPr="00E70A8F" w:rsidRDefault="00E70A8F" w:rsidP="00E70A8F">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С</w:t>
      </w:r>
      <w:r w:rsidRPr="00E70A8F">
        <w:rPr>
          <w:rFonts w:ascii="Times New Roman" w:eastAsia="Times New Roman" w:hAnsi="Times New Roman" w:cs="Times New Roman"/>
          <w:sz w:val="24"/>
          <w:szCs w:val="24"/>
          <w:lang w:eastAsia="bg-BG"/>
        </w:rPr>
        <w:t xml:space="preserve">лед направеното поименно </w:t>
      </w:r>
      <w:r w:rsidRPr="00E70A8F">
        <w:rPr>
          <w:rFonts w:ascii="Times New Roman" w:eastAsia="Calibri" w:hAnsi="Times New Roman" w:cs="Times New Roman"/>
          <w:sz w:val="24"/>
          <w:szCs w:val="24"/>
        </w:rPr>
        <w:t>гласуване се получи следният резултат:</w:t>
      </w:r>
    </w:p>
    <w:p w:rsidR="00E70A8F" w:rsidRPr="00E70A8F" w:rsidRDefault="00E70A8F" w:rsidP="00E70A8F">
      <w:pPr>
        <w:spacing w:after="0" w:line="240" w:lineRule="auto"/>
        <w:contextualSpacing/>
        <w:jc w:val="both"/>
        <w:rPr>
          <w:rFonts w:ascii="Times New Roman" w:eastAsia="Times New Roman" w:hAnsi="Times New Roman" w:cs="Times New Roman"/>
          <w:sz w:val="24"/>
          <w:szCs w:val="24"/>
          <w:lang w:eastAsia="bg-BG"/>
        </w:rPr>
      </w:pPr>
      <w:r w:rsidRPr="00E70A8F">
        <w:rPr>
          <w:rFonts w:ascii="Times New Roman" w:eastAsia="Calibri" w:hAnsi="Times New Roman" w:cs="Times New Roman"/>
          <w:sz w:val="24"/>
          <w:szCs w:val="24"/>
        </w:rPr>
        <w:t xml:space="preserve">Поименно съгласно чл.21, ал.1, т.8 от ЗМСМА: Адриан Красимиров </w:t>
      </w:r>
      <w:proofErr w:type="spellStart"/>
      <w:r w:rsidRPr="00E70A8F">
        <w:rPr>
          <w:rFonts w:ascii="Times New Roman" w:eastAsia="Calibri" w:hAnsi="Times New Roman" w:cs="Times New Roman"/>
          <w:sz w:val="24"/>
          <w:szCs w:val="24"/>
        </w:rPr>
        <w:t>Джонев</w:t>
      </w:r>
      <w:proofErr w:type="spellEnd"/>
      <w:r w:rsidRPr="00E70A8F">
        <w:rPr>
          <w:rFonts w:ascii="Times New Roman" w:eastAsia="Calibri" w:hAnsi="Times New Roman" w:cs="Times New Roman"/>
          <w:sz w:val="24"/>
          <w:szCs w:val="24"/>
        </w:rPr>
        <w:t xml:space="preserve"> – за</w:t>
      </w:r>
      <w:r w:rsidRPr="00E70A8F">
        <w:rPr>
          <w:rFonts w:ascii="Times New Roman" w:eastAsia="Calibri" w:hAnsi="Times New Roman" w:cs="Times New Roman"/>
          <w:sz w:val="24"/>
          <w:szCs w:val="24"/>
          <w:lang w:val="en-US"/>
        </w:rPr>
        <w:t xml:space="preserve">; </w:t>
      </w:r>
      <w:r w:rsidRPr="00E70A8F">
        <w:rPr>
          <w:rFonts w:ascii="Times New Roman" w:eastAsia="Times New Roman" w:hAnsi="Times New Roman" w:cs="Times New Roman"/>
          <w:sz w:val="24"/>
          <w:szCs w:val="24"/>
          <w:lang w:eastAsia="bg-BG"/>
        </w:rPr>
        <w:t xml:space="preserve">Андрей Димитров </w:t>
      </w:r>
      <w:proofErr w:type="spellStart"/>
      <w:r w:rsidRPr="00E70A8F">
        <w:rPr>
          <w:rFonts w:ascii="Times New Roman" w:eastAsia="Times New Roman" w:hAnsi="Times New Roman" w:cs="Times New Roman"/>
          <w:sz w:val="24"/>
          <w:szCs w:val="24"/>
          <w:lang w:eastAsia="bg-BG"/>
        </w:rPr>
        <w:t>Моврадинов</w:t>
      </w:r>
      <w:proofErr w:type="spellEnd"/>
      <w:r w:rsidRPr="00E70A8F">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E70A8F">
        <w:rPr>
          <w:rFonts w:ascii="Times New Roman" w:eastAsia="Times New Roman" w:hAnsi="Times New Roman" w:cs="Times New Roman"/>
          <w:sz w:val="24"/>
          <w:szCs w:val="24"/>
          <w:lang w:eastAsia="bg-BG"/>
        </w:rPr>
        <w:t>Денисов</w:t>
      </w:r>
      <w:proofErr w:type="spellEnd"/>
      <w:r w:rsidRPr="00E70A8F">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E70A8F">
        <w:rPr>
          <w:rFonts w:ascii="Times New Roman" w:eastAsia="Times New Roman" w:hAnsi="Times New Roman" w:cs="Times New Roman"/>
          <w:sz w:val="24"/>
          <w:szCs w:val="24"/>
          <w:lang w:eastAsia="bg-BG"/>
        </w:rPr>
        <w:t>Емов</w:t>
      </w:r>
      <w:proofErr w:type="spellEnd"/>
      <w:r w:rsidRPr="00E70A8F">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E70A8F">
        <w:rPr>
          <w:rFonts w:ascii="Times New Roman" w:eastAsia="Times New Roman" w:hAnsi="Times New Roman" w:cs="Times New Roman"/>
          <w:sz w:val="24"/>
          <w:szCs w:val="24"/>
          <w:lang w:eastAsia="bg-BG"/>
        </w:rPr>
        <w:t>Томан</w:t>
      </w:r>
      <w:proofErr w:type="spellEnd"/>
      <w:r w:rsidRPr="00E70A8F">
        <w:rPr>
          <w:rFonts w:ascii="Times New Roman" w:eastAsia="Times New Roman" w:hAnsi="Times New Roman" w:cs="Times New Roman"/>
          <w:sz w:val="24"/>
          <w:szCs w:val="24"/>
          <w:lang w:eastAsia="bg-BG"/>
        </w:rPr>
        <w:t xml:space="preserve"> Колев </w:t>
      </w:r>
      <w:proofErr w:type="spellStart"/>
      <w:r w:rsidRPr="00E70A8F">
        <w:rPr>
          <w:rFonts w:ascii="Times New Roman" w:eastAsia="Times New Roman" w:hAnsi="Times New Roman" w:cs="Times New Roman"/>
          <w:sz w:val="24"/>
          <w:szCs w:val="24"/>
          <w:lang w:eastAsia="bg-BG"/>
        </w:rPr>
        <w:t>Басарков</w:t>
      </w:r>
      <w:proofErr w:type="spellEnd"/>
      <w:r w:rsidRPr="00E70A8F">
        <w:rPr>
          <w:rFonts w:ascii="Times New Roman" w:eastAsia="Times New Roman" w:hAnsi="Times New Roman" w:cs="Times New Roman"/>
          <w:sz w:val="24"/>
          <w:szCs w:val="24"/>
          <w:lang w:eastAsia="bg-BG"/>
        </w:rPr>
        <w:t xml:space="preserve"> – за; Хатидже Ахмедова </w:t>
      </w:r>
      <w:proofErr w:type="spellStart"/>
      <w:r w:rsidRPr="00E70A8F">
        <w:rPr>
          <w:rFonts w:ascii="Times New Roman" w:eastAsia="Times New Roman" w:hAnsi="Times New Roman" w:cs="Times New Roman"/>
          <w:sz w:val="24"/>
          <w:szCs w:val="24"/>
          <w:lang w:eastAsia="bg-BG"/>
        </w:rPr>
        <w:t>Хабилова</w:t>
      </w:r>
      <w:proofErr w:type="spellEnd"/>
      <w:r w:rsidRPr="00E70A8F">
        <w:rPr>
          <w:rFonts w:ascii="Times New Roman" w:eastAsia="Times New Roman" w:hAnsi="Times New Roman" w:cs="Times New Roman"/>
          <w:sz w:val="24"/>
          <w:szCs w:val="24"/>
          <w:lang w:eastAsia="bg-BG"/>
        </w:rPr>
        <w:t xml:space="preserve"> – за;</w:t>
      </w:r>
    </w:p>
    <w:p w:rsidR="00E70A8F" w:rsidRPr="00E70A8F" w:rsidRDefault="00E70A8F" w:rsidP="00E70A8F">
      <w:pPr>
        <w:spacing w:after="0" w:line="240" w:lineRule="auto"/>
        <w:contextualSpacing/>
        <w:jc w:val="both"/>
        <w:rPr>
          <w:rFonts w:ascii="Times New Roman" w:eastAsia="Times New Roman" w:hAnsi="Times New Roman" w:cs="Times New Roman"/>
          <w:sz w:val="24"/>
          <w:szCs w:val="24"/>
          <w:lang w:eastAsia="bg-BG"/>
        </w:rPr>
      </w:pPr>
    </w:p>
    <w:p w:rsidR="00E70A8F" w:rsidRPr="00E70A8F" w:rsidRDefault="00E70A8F" w:rsidP="00E70A8F">
      <w:pPr>
        <w:spacing w:after="0" w:line="240" w:lineRule="auto"/>
        <w:contextualSpacing/>
        <w:jc w:val="both"/>
        <w:rPr>
          <w:rFonts w:ascii="Times New Roman" w:eastAsia="Calibri" w:hAnsi="Times New Roman" w:cs="Times New Roman"/>
          <w:sz w:val="24"/>
          <w:szCs w:val="24"/>
        </w:rPr>
      </w:pPr>
      <w:r w:rsidRPr="00E70A8F">
        <w:rPr>
          <w:rFonts w:ascii="Times New Roman" w:eastAsia="Calibri" w:hAnsi="Times New Roman" w:cs="Times New Roman"/>
          <w:sz w:val="24"/>
          <w:szCs w:val="24"/>
        </w:rPr>
        <w:t xml:space="preserve">                                         За                             - 13 съветника</w:t>
      </w:r>
    </w:p>
    <w:p w:rsidR="00E70A8F" w:rsidRPr="00E70A8F" w:rsidRDefault="00E70A8F" w:rsidP="00E70A8F">
      <w:pPr>
        <w:spacing w:after="0"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sz w:val="24"/>
          <w:szCs w:val="24"/>
        </w:rPr>
        <w:t xml:space="preserve">                              Против и въздържали се  -  няма, </w:t>
      </w:r>
      <w:r w:rsidRPr="00E70A8F">
        <w:rPr>
          <w:rFonts w:ascii="Times New Roman" w:eastAsia="Calibri" w:hAnsi="Times New Roman" w:cs="Times New Roman"/>
          <w:b/>
          <w:sz w:val="24"/>
          <w:szCs w:val="24"/>
        </w:rPr>
        <w:t>приема се.</w:t>
      </w:r>
    </w:p>
    <w:p w:rsidR="00E70A8F" w:rsidRPr="00E70A8F" w:rsidRDefault="00E70A8F" w:rsidP="00E70A8F">
      <w:pPr>
        <w:spacing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Общински съвет гр. Летница взе следното   </w:t>
      </w:r>
    </w:p>
    <w:p w:rsidR="00E70A8F" w:rsidRPr="00E70A8F" w:rsidRDefault="00E70A8F" w:rsidP="00E70A8F">
      <w:pPr>
        <w:spacing w:line="240" w:lineRule="auto"/>
        <w:contextualSpacing/>
        <w:jc w:val="both"/>
        <w:rPr>
          <w:rFonts w:ascii="Times New Roman" w:eastAsia="Calibri" w:hAnsi="Times New Roman" w:cs="Times New Roman"/>
          <w:b/>
          <w:sz w:val="24"/>
          <w:szCs w:val="24"/>
        </w:rPr>
      </w:pP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Р Е Ш Е Н И Е</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 321</w:t>
      </w:r>
    </w:p>
    <w:p w:rsidR="00E70A8F" w:rsidRPr="00E70A8F" w:rsidRDefault="00E70A8F" w:rsidP="00E70A8F">
      <w:pPr>
        <w:spacing w:after="0" w:line="240" w:lineRule="auto"/>
        <w:jc w:val="both"/>
        <w:rPr>
          <w:rFonts w:ascii="Times New Roman" w:eastAsia="Calibri" w:hAnsi="Times New Roman" w:cs="Times New Roman"/>
          <w:sz w:val="24"/>
          <w:szCs w:val="24"/>
        </w:rPr>
      </w:pPr>
      <w:r w:rsidRPr="00E70A8F">
        <w:rPr>
          <w:rFonts w:ascii="Times New Roman" w:eastAsia="Calibri" w:hAnsi="Times New Roman" w:cs="Times New Roman"/>
          <w:sz w:val="24"/>
          <w:szCs w:val="24"/>
        </w:rPr>
        <w:t xml:space="preserve">Общински съвет гр. Летница на основание </w:t>
      </w:r>
      <w:r w:rsidRPr="00E70A8F">
        <w:rPr>
          <w:rFonts w:ascii="Times New Roman" w:eastAsia="Times New Roman" w:hAnsi="Times New Roman" w:cs="Times New Roman"/>
          <w:sz w:val="24"/>
          <w:szCs w:val="24"/>
          <w:lang w:eastAsia="bg-BG"/>
        </w:rPr>
        <w:t xml:space="preserve">чл. 21, ал. 1, т. 8 и чл.52, ал.(5), от Закона за местното самоуправление и местната администрация, във връзка с чл. 101, ал. 1, чл. 107, чл.112, ал.1, т.1 и ал.2, чл.114, ал.1 и чл.181, ал.1, т.3 от Закона за горите, чл. 52, ал. 1, т.1, чл.52б, ал. 8 и ал.10, т.2 от Наредба № 8 от 05.08.2011 г. за </w:t>
      </w:r>
      <w:proofErr w:type="spellStart"/>
      <w:r w:rsidRPr="00E70A8F">
        <w:rPr>
          <w:rFonts w:ascii="Times New Roman" w:eastAsia="Times New Roman" w:hAnsi="Times New Roman" w:cs="Times New Roman"/>
          <w:sz w:val="24"/>
          <w:szCs w:val="24"/>
          <w:lang w:eastAsia="bg-BG"/>
        </w:rPr>
        <w:t>сечите</w:t>
      </w:r>
      <w:proofErr w:type="spellEnd"/>
      <w:r w:rsidRPr="00E70A8F">
        <w:rPr>
          <w:rFonts w:ascii="Times New Roman" w:eastAsia="Times New Roman" w:hAnsi="Times New Roman" w:cs="Times New Roman"/>
          <w:sz w:val="24"/>
          <w:szCs w:val="24"/>
          <w:lang w:eastAsia="bg-BG"/>
        </w:rPr>
        <w:t xml:space="preserve"> в горите, чл. 5, ал.1, т.1 и ал.3,чл.7,</w:t>
      </w:r>
      <w:r w:rsidRPr="00E70A8F">
        <w:rPr>
          <w:rFonts w:ascii="Times New Roman" w:eastAsia="Times New Roman" w:hAnsi="Times New Roman" w:cs="Times New Roman"/>
          <w:color w:val="FF0000"/>
          <w:sz w:val="24"/>
          <w:szCs w:val="24"/>
          <w:lang w:eastAsia="bg-BG"/>
        </w:rPr>
        <w:t xml:space="preserve">  </w:t>
      </w:r>
      <w:r w:rsidRPr="00E70A8F">
        <w:rPr>
          <w:rFonts w:ascii="Times New Roman" w:eastAsia="Times New Roman" w:hAnsi="Times New Roman" w:cs="Times New Roman"/>
          <w:sz w:val="24"/>
          <w:szCs w:val="24"/>
          <w:lang w:eastAsia="bg-BG"/>
        </w:rPr>
        <w:t xml:space="preserve"> чл.49, ал.1, т.1 от </w:t>
      </w:r>
      <w:r w:rsidRPr="00E70A8F">
        <w:rPr>
          <w:rFonts w:ascii="Times New Roman" w:eastAsia="Times New Roman" w:hAnsi="Times New Roman" w:cs="Times New Roman"/>
          <w:color w:val="000000"/>
          <w:sz w:val="24"/>
          <w:szCs w:val="24"/>
          <w:lang w:eastAsia="bg-BG"/>
        </w:rPr>
        <w:t xml:space="preserve">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E70A8F">
        <w:rPr>
          <w:rFonts w:ascii="Times New Roman" w:eastAsia="Times New Roman" w:hAnsi="Times New Roman" w:cs="Times New Roman"/>
          <w:sz w:val="24"/>
          <w:szCs w:val="24"/>
          <w:lang w:eastAsia="bg-BG"/>
        </w:rPr>
        <w:t>План-извлечение с рег. индекс № РДГ08-05614/13.07.2026 г.,</w:t>
      </w:r>
      <w:r w:rsidRPr="00E70A8F">
        <w:rPr>
          <w:rFonts w:ascii="Times New Roman" w:eastAsia="Times New Roman" w:hAnsi="Times New Roman" w:cs="Times New Roman"/>
          <w:b/>
          <w:bCs/>
          <w:sz w:val="24"/>
          <w:szCs w:val="24"/>
          <w:lang w:eastAsia="bg-BG"/>
        </w:rPr>
        <w:t xml:space="preserve">  като се </w:t>
      </w:r>
      <w:r w:rsidRPr="00E70A8F">
        <w:rPr>
          <w:rFonts w:ascii="Times New Roman" w:eastAsia="Times New Roman" w:hAnsi="Times New Roman" w:cs="Times New Roman"/>
          <w:sz w:val="24"/>
          <w:szCs w:val="24"/>
          <w:lang w:eastAsia="bg-BG"/>
        </w:rPr>
        <w:t xml:space="preserve">взема предвид обстоятелството, че </w:t>
      </w:r>
      <w:r w:rsidRPr="00E70A8F">
        <w:rPr>
          <w:rFonts w:ascii="Times New Roman" w:eastAsia="Times New Roman" w:hAnsi="Times New Roman" w:cs="Times New Roman"/>
          <w:b/>
          <w:sz w:val="24"/>
          <w:szCs w:val="24"/>
          <w:lang w:eastAsia="bg-BG"/>
        </w:rPr>
        <w:t>Горскостопански план на горските територии общинска собственост на Община Летница в обхвата на дейност на ТП Държавно горско стопанство – Ловеч</w:t>
      </w:r>
      <w:r w:rsidRPr="00E70A8F">
        <w:rPr>
          <w:rFonts w:ascii="Times New Roman" w:eastAsia="Times New Roman" w:hAnsi="Times New Roman" w:cs="Times New Roman"/>
          <w:sz w:val="24"/>
          <w:szCs w:val="24"/>
          <w:lang w:eastAsia="bg-BG"/>
        </w:rPr>
        <w:t xml:space="preserve"> е в процес на изработване, </w:t>
      </w:r>
      <w:r w:rsidRPr="00E70A8F">
        <w:rPr>
          <w:rFonts w:ascii="Times New Roman" w:eastAsia="Times New Roman" w:hAnsi="Times New Roman" w:cs="Times New Roman"/>
          <w:b/>
          <w:sz w:val="24"/>
          <w:szCs w:val="24"/>
          <w:lang w:eastAsia="bg-BG"/>
        </w:rPr>
        <w:t>ДАВА СЪГЛАСИЕ</w:t>
      </w:r>
      <w:r w:rsidRPr="00E70A8F">
        <w:rPr>
          <w:rFonts w:ascii="Times New Roman" w:eastAsia="Times New Roman" w:hAnsi="Times New Roman" w:cs="Times New Roman"/>
          <w:b/>
          <w:bCs/>
          <w:sz w:val="24"/>
          <w:szCs w:val="24"/>
          <w:lang w:eastAsia="bg-BG"/>
        </w:rPr>
        <w:t>:</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b/>
          <w:bCs/>
          <w:sz w:val="24"/>
          <w:szCs w:val="24"/>
          <w:lang w:eastAsia="bg-BG"/>
        </w:rPr>
        <w:t>1. Определя обема на годишното ползване</w:t>
      </w:r>
      <w:r w:rsidRPr="00E70A8F">
        <w:rPr>
          <w:rFonts w:ascii="Times New Roman" w:eastAsia="Times New Roman" w:hAnsi="Times New Roman" w:cs="Times New Roman"/>
          <w:sz w:val="24"/>
          <w:szCs w:val="24"/>
          <w:lang w:eastAsia="bg-BG"/>
        </w:rPr>
        <w:t xml:space="preserve"> на дървесина за 2027 година от горските територии – собственост на Община Летница, в размер на </w:t>
      </w:r>
      <w:r w:rsidRPr="00E70A8F">
        <w:rPr>
          <w:rFonts w:ascii="Times New Roman" w:eastAsia="Times New Roman" w:hAnsi="Times New Roman" w:cs="Times New Roman"/>
          <w:b/>
          <w:bCs/>
          <w:sz w:val="24"/>
          <w:szCs w:val="24"/>
          <w:lang w:eastAsia="bg-BG"/>
        </w:rPr>
        <w:t>1</w:t>
      </w:r>
      <w:r w:rsidRPr="00E70A8F">
        <w:rPr>
          <w:rFonts w:ascii="Times New Roman" w:eastAsia="Times New Roman" w:hAnsi="Times New Roman" w:cs="Times New Roman"/>
          <w:b/>
          <w:bCs/>
          <w:sz w:val="24"/>
          <w:szCs w:val="24"/>
          <w:lang w:val="en-US" w:eastAsia="bg-BG"/>
        </w:rPr>
        <w:t>963</w:t>
      </w:r>
      <w:r w:rsidRPr="00E70A8F">
        <w:rPr>
          <w:rFonts w:ascii="Times New Roman" w:eastAsia="Times New Roman" w:hAnsi="Times New Roman" w:cs="Times New Roman"/>
          <w:b/>
          <w:bCs/>
          <w:sz w:val="24"/>
          <w:szCs w:val="24"/>
          <w:lang w:eastAsia="bg-BG"/>
        </w:rPr>
        <w:t xml:space="preserve"> пл.м</w:t>
      </w:r>
      <w:r w:rsidRPr="00E70A8F">
        <w:rPr>
          <w:rFonts w:ascii="Times New Roman" w:eastAsia="Times New Roman" w:hAnsi="Times New Roman" w:cs="Times New Roman"/>
          <w:b/>
          <w:bCs/>
          <w:sz w:val="24"/>
          <w:szCs w:val="24"/>
          <w:vertAlign w:val="superscript"/>
          <w:lang w:eastAsia="bg-BG"/>
        </w:rPr>
        <w:t>3</w:t>
      </w:r>
      <w:r w:rsidRPr="00E70A8F">
        <w:rPr>
          <w:rFonts w:ascii="Times New Roman" w:eastAsia="Times New Roman" w:hAnsi="Times New Roman" w:cs="Times New Roman"/>
          <w:sz w:val="24"/>
          <w:szCs w:val="24"/>
          <w:lang w:eastAsia="bg-BG"/>
        </w:rPr>
        <w:t>, както следва:</w:t>
      </w:r>
    </w:p>
    <w:tbl>
      <w:tblPr>
        <w:tblpPr w:leftFromText="141" w:rightFromText="141" w:vertAnchor="text" w:horzAnchor="margin" w:tblpXSpec="center" w:tblpY="152"/>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2126"/>
        <w:gridCol w:w="992"/>
        <w:gridCol w:w="2694"/>
        <w:gridCol w:w="992"/>
      </w:tblGrid>
      <w:tr w:rsidR="00E70A8F" w:rsidRPr="00E70A8F" w:rsidTr="00E70A8F">
        <w:trPr>
          <w:trHeight w:val="70"/>
        </w:trPr>
        <w:tc>
          <w:tcPr>
            <w:tcW w:w="675"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по ред</w:t>
            </w:r>
          </w:p>
        </w:tc>
        <w:tc>
          <w:tcPr>
            <w:tcW w:w="851"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Отдел</w:t>
            </w:r>
          </w:p>
        </w:tc>
        <w:tc>
          <w:tcPr>
            <w:tcW w:w="2126"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Кадастрален № на имотите-землище гр. Летница</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Площ ха</w:t>
            </w:r>
          </w:p>
        </w:tc>
        <w:tc>
          <w:tcPr>
            <w:tcW w:w="2694"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Дървесен вид и вид на сечта</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Пл.м3</w:t>
            </w:r>
          </w:p>
        </w:tc>
      </w:tr>
      <w:tr w:rsidR="00E70A8F" w:rsidRPr="00E70A8F" w:rsidTr="00E70A8F">
        <w:trPr>
          <w:trHeight w:val="616"/>
        </w:trPr>
        <w:tc>
          <w:tcPr>
            <w:tcW w:w="675"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w:t>
            </w:r>
          </w:p>
        </w:tc>
        <w:tc>
          <w:tcPr>
            <w:tcW w:w="851"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276 „е1“</w:t>
            </w:r>
          </w:p>
        </w:tc>
        <w:tc>
          <w:tcPr>
            <w:tcW w:w="2126"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 43476.309.147</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м. „Голяма бара“</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15,90</w:t>
            </w:r>
          </w:p>
        </w:tc>
        <w:tc>
          <w:tcPr>
            <w:tcW w:w="2694"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цр</w:t>
            </w:r>
            <w:proofErr w:type="spellEnd"/>
            <w:r w:rsidRPr="00E70A8F">
              <w:rPr>
                <w:rFonts w:ascii="Times New Roman" w:eastAsia="Times New Roman" w:hAnsi="Times New Roman" w:cs="Times New Roman"/>
                <w:sz w:val="20"/>
                <w:szCs w:val="20"/>
                <w:lang w:eastAsia="bg-BG"/>
              </w:rPr>
              <w:t xml:space="preserve"> - 564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бл</w:t>
            </w:r>
            <w:proofErr w:type="spellEnd"/>
            <w:r w:rsidRPr="00E70A8F">
              <w:rPr>
                <w:rFonts w:ascii="Times New Roman" w:eastAsia="Times New Roman" w:hAnsi="Times New Roman" w:cs="Times New Roman"/>
                <w:sz w:val="20"/>
                <w:szCs w:val="20"/>
                <w:lang w:eastAsia="bg-BG"/>
              </w:rPr>
              <w:t xml:space="preserve"> -    91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„постепенно-котловинна сеч -30%“</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655</w:t>
            </w:r>
          </w:p>
        </w:tc>
      </w:tr>
      <w:tr w:rsidR="00E70A8F" w:rsidRPr="00E70A8F" w:rsidTr="00E70A8F">
        <w:tc>
          <w:tcPr>
            <w:tcW w:w="675"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2.</w:t>
            </w:r>
          </w:p>
        </w:tc>
        <w:tc>
          <w:tcPr>
            <w:tcW w:w="851"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472 „е“</w:t>
            </w:r>
          </w:p>
        </w:tc>
        <w:tc>
          <w:tcPr>
            <w:tcW w:w="2126"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 43476.310.3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 43476.310.4</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м. „Голяма бара“</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28,53</w:t>
            </w:r>
          </w:p>
        </w:tc>
        <w:tc>
          <w:tcPr>
            <w:tcW w:w="2694"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цр</w:t>
            </w:r>
            <w:proofErr w:type="spellEnd"/>
            <w:r w:rsidRPr="00E70A8F">
              <w:rPr>
                <w:rFonts w:ascii="Times New Roman" w:eastAsia="Times New Roman" w:hAnsi="Times New Roman" w:cs="Times New Roman"/>
                <w:sz w:val="20"/>
                <w:szCs w:val="20"/>
                <w:lang w:eastAsia="bg-BG"/>
              </w:rPr>
              <w:t xml:space="preserve"> - 802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бл</w:t>
            </w:r>
            <w:proofErr w:type="spellEnd"/>
            <w:r w:rsidRPr="00E70A8F">
              <w:rPr>
                <w:rFonts w:ascii="Times New Roman" w:eastAsia="Times New Roman" w:hAnsi="Times New Roman" w:cs="Times New Roman"/>
                <w:sz w:val="20"/>
                <w:szCs w:val="20"/>
                <w:lang w:eastAsia="bg-BG"/>
              </w:rPr>
              <w:t xml:space="preserve"> -  117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„постепенно-котловинна сеч -30%“</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919</w:t>
            </w:r>
          </w:p>
        </w:tc>
      </w:tr>
      <w:tr w:rsidR="00E70A8F" w:rsidRPr="00E70A8F" w:rsidTr="00E70A8F">
        <w:trPr>
          <w:trHeight w:val="320"/>
        </w:trPr>
        <w:tc>
          <w:tcPr>
            <w:tcW w:w="675"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3.</w:t>
            </w:r>
          </w:p>
        </w:tc>
        <w:tc>
          <w:tcPr>
            <w:tcW w:w="851"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472 „ж“</w:t>
            </w:r>
          </w:p>
        </w:tc>
        <w:tc>
          <w:tcPr>
            <w:tcW w:w="2126"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 43476.310.3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 43476.310.4</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м. „Голяма бара“</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9,76</w:t>
            </w:r>
          </w:p>
        </w:tc>
        <w:tc>
          <w:tcPr>
            <w:tcW w:w="2694"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цр</w:t>
            </w:r>
            <w:proofErr w:type="spellEnd"/>
            <w:r w:rsidRPr="00E70A8F">
              <w:rPr>
                <w:rFonts w:ascii="Times New Roman" w:eastAsia="Times New Roman" w:hAnsi="Times New Roman" w:cs="Times New Roman"/>
                <w:sz w:val="20"/>
                <w:szCs w:val="20"/>
                <w:lang w:eastAsia="bg-BG"/>
              </w:rPr>
              <w:t xml:space="preserve"> - 349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бл</w:t>
            </w:r>
            <w:proofErr w:type="spellEnd"/>
            <w:r w:rsidRPr="00E70A8F">
              <w:rPr>
                <w:rFonts w:ascii="Times New Roman" w:eastAsia="Times New Roman" w:hAnsi="Times New Roman" w:cs="Times New Roman"/>
                <w:sz w:val="20"/>
                <w:szCs w:val="20"/>
                <w:lang w:eastAsia="bg-BG"/>
              </w:rPr>
              <w:t xml:space="preserve"> -    40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„постепенно-котловинна сеч -20%“</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389</w:t>
            </w:r>
          </w:p>
        </w:tc>
      </w:tr>
      <w:tr w:rsidR="00E70A8F" w:rsidRPr="00E70A8F" w:rsidTr="00E70A8F">
        <w:trPr>
          <w:trHeight w:val="161"/>
        </w:trPr>
        <w:tc>
          <w:tcPr>
            <w:tcW w:w="3652" w:type="dxa"/>
            <w:gridSpan w:val="3"/>
          </w:tcPr>
          <w:p w:rsidR="00E70A8F" w:rsidRPr="00E70A8F" w:rsidRDefault="00E70A8F" w:rsidP="00E70A8F">
            <w:pPr>
              <w:spacing w:after="0" w:line="240" w:lineRule="auto"/>
              <w:jc w:val="both"/>
              <w:rPr>
                <w:rFonts w:ascii="Times New Roman" w:eastAsia="Times New Roman" w:hAnsi="Times New Roman" w:cs="Times New Roman"/>
                <w:b/>
                <w:sz w:val="20"/>
                <w:szCs w:val="20"/>
                <w:lang w:eastAsia="bg-BG"/>
              </w:rPr>
            </w:pPr>
            <w:r w:rsidRPr="00E70A8F">
              <w:rPr>
                <w:rFonts w:ascii="Times New Roman" w:eastAsia="Times New Roman" w:hAnsi="Times New Roman" w:cs="Times New Roman"/>
                <w:b/>
                <w:sz w:val="20"/>
                <w:szCs w:val="20"/>
                <w:lang w:eastAsia="bg-BG"/>
              </w:rPr>
              <w:t>Всичко ЛСФ 2027 г.</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b/>
                <w:sz w:val="20"/>
                <w:szCs w:val="20"/>
                <w:lang w:val="en-US" w:eastAsia="bg-BG"/>
              </w:rPr>
            </w:pPr>
            <w:r w:rsidRPr="00E70A8F">
              <w:rPr>
                <w:rFonts w:ascii="Times New Roman" w:eastAsia="Times New Roman" w:hAnsi="Times New Roman" w:cs="Times New Roman"/>
                <w:b/>
                <w:sz w:val="20"/>
                <w:szCs w:val="20"/>
                <w:lang w:val="en-US" w:eastAsia="bg-BG"/>
              </w:rPr>
              <w:t>54</w:t>
            </w:r>
            <w:r w:rsidRPr="00E70A8F">
              <w:rPr>
                <w:rFonts w:ascii="Times New Roman" w:eastAsia="Times New Roman" w:hAnsi="Times New Roman" w:cs="Times New Roman"/>
                <w:b/>
                <w:sz w:val="20"/>
                <w:szCs w:val="20"/>
                <w:lang w:eastAsia="bg-BG"/>
              </w:rPr>
              <w:t>,</w:t>
            </w:r>
            <w:r w:rsidRPr="00E70A8F">
              <w:rPr>
                <w:rFonts w:ascii="Times New Roman" w:eastAsia="Times New Roman" w:hAnsi="Times New Roman" w:cs="Times New Roman"/>
                <w:b/>
                <w:sz w:val="20"/>
                <w:szCs w:val="20"/>
                <w:lang w:val="en-US" w:eastAsia="bg-BG"/>
              </w:rPr>
              <w:t>19</w:t>
            </w:r>
          </w:p>
        </w:tc>
        <w:tc>
          <w:tcPr>
            <w:tcW w:w="2694" w:type="dxa"/>
          </w:tcPr>
          <w:p w:rsidR="00E70A8F" w:rsidRPr="00E70A8F" w:rsidRDefault="00E70A8F" w:rsidP="00E70A8F">
            <w:pPr>
              <w:spacing w:after="0" w:line="240" w:lineRule="auto"/>
              <w:jc w:val="both"/>
              <w:rPr>
                <w:rFonts w:ascii="Times New Roman" w:eastAsia="Times New Roman" w:hAnsi="Times New Roman" w:cs="Times New Roman"/>
                <w:b/>
                <w:sz w:val="20"/>
                <w:szCs w:val="20"/>
                <w:lang w:eastAsia="bg-BG"/>
              </w:rPr>
            </w:pPr>
          </w:p>
        </w:tc>
        <w:tc>
          <w:tcPr>
            <w:tcW w:w="992" w:type="dxa"/>
          </w:tcPr>
          <w:p w:rsidR="00E70A8F" w:rsidRPr="00E70A8F" w:rsidRDefault="00E70A8F" w:rsidP="00E70A8F">
            <w:pPr>
              <w:spacing w:after="0" w:line="240" w:lineRule="auto"/>
              <w:jc w:val="both"/>
              <w:rPr>
                <w:rFonts w:ascii="Times New Roman" w:eastAsia="Times New Roman" w:hAnsi="Times New Roman" w:cs="Times New Roman"/>
                <w:b/>
                <w:sz w:val="20"/>
                <w:szCs w:val="20"/>
                <w:lang w:val="en-US" w:eastAsia="bg-BG"/>
              </w:rPr>
            </w:pPr>
            <w:r w:rsidRPr="00E70A8F">
              <w:rPr>
                <w:rFonts w:ascii="Times New Roman" w:eastAsia="Times New Roman" w:hAnsi="Times New Roman" w:cs="Times New Roman"/>
                <w:b/>
                <w:sz w:val="20"/>
                <w:szCs w:val="20"/>
                <w:lang w:val="en-US" w:eastAsia="bg-BG"/>
              </w:rPr>
              <w:t>1963</w:t>
            </w:r>
          </w:p>
        </w:tc>
      </w:tr>
    </w:tbl>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sz w:val="24"/>
          <w:szCs w:val="24"/>
          <w:lang w:eastAsia="bg-BG"/>
        </w:rPr>
      </w:pPr>
      <w:r w:rsidRPr="00E70A8F">
        <w:rPr>
          <w:rFonts w:ascii="Times New Roman" w:eastAsia="Times New Roman" w:hAnsi="Times New Roman" w:cs="Times New Roman"/>
          <w:b/>
          <w:bCs/>
          <w:sz w:val="24"/>
          <w:szCs w:val="24"/>
          <w:lang w:eastAsia="bg-BG"/>
        </w:rPr>
        <w:t>2.Одобрява Годишния план за ползване</w:t>
      </w:r>
      <w:r w:rsidRPr="00E70A8F">
        <w:rPr>
          <w:rFonts w:ascii="Times New Roman" w:eastAsia="Times New Roman" w:hAnsi="Times New Roman" w:cs="Times New Roman"/>
          <w:sz w:val="24"/>
          <w:szCs w:val="24"/>
          <w:lang w:eastAsia="bg-BG"/>
        </w:rPr>
        <w:t xml:space="preserve"> на дървесина за </w:t>
      </w:r>
      <w:r w:rsidRPr="00E70A8F">
        <w:rPr>
          <w:rFonts w:ascii="Times New Roman" w:eastAsia="Times New Roman" w:hAnsi="Times New Roman" w:cs="Times New Roman"/>
          <w:b/>
          <w:sz w:val="24"/>
          <w:szCs w:val="24"/>
          <w:lang w:eastAsia="bg-BG"/>
        </w:rPr>
        <w:t>2027 г.</w:t>
      </w:r>
      <w:r w:rsidRPr="00E70A8F">
        <w:rPr>
          <w:rFonts w:ascii="Times New Roman" w:eastAsia="Times New Roman" w:hAnsi="Times New Roman" w:cs="Times New Roman"/>
          <w:sz w:val="24"/>
          <w:szCs w:val="24"/>
          <w:lang w:eastAsia="bg-BG"/>
        </w:rPr>
        <w:t xml:space="preserve">, изготвен въз основа на утвърденото от РДГ-Ловеч план-извлечение, по насаждения, подотдели, видове сечи и предвидени количества, съгласно </w:t>
      </w:r>
      <w:r w:rsidRPr="00E70A8F">
        <w:rPr>
          <w:rFonts w:ascii="Times New Roman" w:eastAsia="Times New Roman" w:hAnsi="Times New Roman" w:cs="Times New Roman"/>
          <w:sz w:val="24"/>
          <w:szCs w:val="24"/>
          <w:u w:val="single"/>
          <w:lang w:eastAsia="bg-BG"/>
        </w:rPr>
        <w:t xml:space="preserve">Приложение № 1 </w:t>
      </w:r>
      <w:r w:rsidRPr="00E70A8F">
        <w:rPr>
          <w:rFonts w:ascii="Times New Roman" w:eastAsia="Times New Roman" w:hAnsi="Times New Roman" w:cs="Times New Roman"/>
          <w:i/>
          <w:iCs/>
          <w:sz w:val="24"/>
          <w:szCs w:val="24"/>
          <w:u w:val="single"/>
          <w:lang w:eastAsia="bg-BG"/>
        </w:rPr>
        <w:t>(неразделна част от настоящото предложение</w:t>
      </w:r>
      <w:r w:rsidRPr="00E70A8F">
        <w:rPr>
          <w:rFonts w:ascii="Times New Roman" w:eastAsia="Times New Roman" w:hAnsi="Times New Roman" w:cs="Times New Roman"/>
          <w:i/>
          <w:iCs/>
          <w:sz w:val="24"/>
          <w:szCs w:val="24"/>
          <w:u w:val="single"/>
          <w:lang w:val="en-US" w:eastAsia="bg-BG"/>
        </w:rPr>
        <w:t>)</w:t>
      </w:r>
      <w:r w:rsidRPr="00E70A8F">
        <w:rPr>
          <w:rFonts w:ascii="Times New Roman" w:eastAsia="Times New Roman" w:hAnsi="Times New Roman" w:cs="Times New Roman"/>
          <w:i/>
          <w:iCs/>
          <w:sz w:val="24"/>
          <w:szCs w:val="24"/>
          <w:u w:val="single"/>
          <w:lang w:eastAsia="bg-BG"/>
        </w:rPr>
        <w:t>.</w:t>
      </w:r>
    </w:p>
    <w:p w:rsidR="00E70A8F" w:rsidRDefault="00E70A8F" w:rsidP="00E70A8F">
      <w:pPr>
        <w:spacing w:after="0" w:line="240" w:lineRule="auto"/>
        <w:jc w:val="both"/>
        <w:rPr>
          <w:rFonts w:ascii="Times New Roman" w:eastAsia="Times New Roman" w:hAnsi="Times New Roman" w:cs="Times New Roman"/>
          <w:b/>
          <w:color w:val="000000"/>
          <w:sz w:val="24"/>
          <w:szCs w:val="24"/>
          <w:lang w:eastAsia="bg-BG"/>
        </w:rPr>
      </w:pPr>
      <w:r w:rsidRPr="00E70A8F">
        <w:rPr>
          <w:rFonts w:ascii="Times New Roman" w:eastAsia="Times New Roman" w:hAnsi="Times New Roman" w:cs="Times New Roman"/>
          <w:b/>
          <w:color w:val="000000"/>
          <w:sz w:val="24"/>
          <w:szCs w:val="24"/>
          <w:lang w:eastAsia="bg-BG"/>
        </w:rPr>
        <w:t>3.</w:t>
      </w:r>
      <w:r w:rsidRPr="00E70A8F">
        <w:rPr>
          <w:rFonts w:ascii="Times New Roman" w:eastAsia="Times New Roman" w:hAnsi="Times New Roman" w:cs="Times New Roman"/>
          <w:color w:val="000000"/>
          <w:sz w:val="24"/>
          <w:szCs w:val="24"/>
          <w:lang w:eastAsia="bg-BG"/>
        </w:rPr>
        <w:t xml:space="preserve"> Дава съгласие ползването на дървесина от горски територии, собственост на Община Летница, през 2027 г. </w:t>
      </w:r>
      <w:r w:rsidRPr="00E70A8F">
        <w:rPr>
          <w:rFonts w:ascii="Times New Roman" w:eastAsia="Times New Roman" w:hAnsi="Times New Roman" w:cs="Times New Roman"/>
          <w:b/>
          <w:color w:val="000000"/>
          <w:sz w:val="24"/>
          <w:szCs w:val="24"/>
          <w:lang w:eastAsia="bg-BG"/>
        </w:rPr>
        <w:t>да се осъществи посредством продажба на стояща дървесина на корен – 1</w:t>
      </w:r>
      <w:r w:rsidRPr="00E70A8F">
        <w:rPr>
          <w:rFonts w:ascii="Times New Roman" w:eastAsia="Times New Roman" w:hAnsi="Times New Roman" w:cs="Times New Roman"/>
          <w:b/>
          <w:color w:val="000000"/>
          <w:sz w:val="24"/>
          <w:szCs w:val="24"/>
          <w:lang w:val="en-US" w:eastAsia="bg-BG"/>
        </w:rPr>
        <w:t>963</w:t>
      </w:r>
      <w:r w:rsidRPr="00E70A8F">
        <w:rPr>
          <w:rFonts w:ascii="Times New Roman" w:eastAsia="Times New Roman" w:hAnsi="Times New Roman" w:cs="Times New Roman"/>
          <w:b/>
          <w:color w:val="000000"/>
          <w:sz w:val="24"/>
          <w:szCs w:val="24"/>
          <w:lang w:eastAsia="bg-BG"/>
        </w:rPr>
        <w:t xml:space="preserve"> пл.м.</w:t>
      </w:r>
      <w:r w:rsidRPr="00E70A8F">
        <w:rPr>
          <w:rFonts w:ascii="Times New Roman" w:eastAsia="Times New Roman" w:hAnsi="Times New Roman" w:cs="Times New Roman"/>
          <w:b/>
          <w:color w:val="000000"/>
          <w:sz w:val="24"/>
          <w:szCs w:val="24"/>
          <w:vertAlign w:val="superscript"/>
          <w:lang w:eastAsia="bg-BG"/>
        </w:rPr>
        <w:t>3</w:t>
      </w:r>
      <w:r w:rsidRPr="00E70A8F">
        <w:rPr>
          <w:rFonts w:ascii="Times New Roman" w:eastAsia="Times New Roman" w:hAnsi="Times New Roman" w:cs="Times New Roman"/>
          <w:b/>
          <w:color w:val="000000"/>
          <w:sz w:val="24"/>
          <w:szCs w:val="24"/>
          <w:lang w:eastAsia="bg-BG"/>
        </w:rPr>
        <w:t>, чрез търг с явно наддаване, оформени в обекти както следва:</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color w:val="000000"/>
          <w:sz w:val="24"/>
          <w:szCs w:val="24"/>
          <w:lang w:val="en-US" w:eastAsia="bg-BG"/>
        </w:rPr>
      </w:pPr>
      <w:r w:rsidRPr="00E70A8F">
        <w:rPr>
          <w:rFonts w:ascii="Times New Roman" w:eastAsia="Times New Roman" w:hAnsi="Times New Roman" w:cs="Times New Roman"/>
          <w:b/>
          <w:color w:val="000000"/>
          <w:sz w:val="24"/>
          <w:szCs w:val="24"/>
          <w:lang w:eastAsia="bg-BG"/>
        </w:rPr>
        <w:lastRenderedPageBreak/>
        <w:t xml:space="preserve">ОБЕКТ № </w:t>
      </w:r>
      <w:r w:rsidRPr="00E70A8F">
        <w:rPr>
          <w:rFonts w:ascii="Times New Roman" w:eastAsia="Times New Roman" w:hAnsi="Times New Roman" w:cs="Times New Roman"/>
          <w:b/>
          <w:color w:val="000000"/>
          <w:sz w:val="24"/>
          <w:szCs w:val="24"/>
          <w:lang w:val="en-US" w:eastAsia="bg-BG"/>
        </w:rPr>
        <w:t>2701</w:t>
      </w:r>
    </w:p>
    <w:tbl>
      <w:tblPr>
        <w:tblW w:w="9214" w:type="dxa"/>
        <w:tblInd w:w="70" w:type="dxa"/>
        <w:tblCellMar>
          <w:left w:w="70" w:type="dxa"/>
          <w:right w:w="70" w:type="dxa"/>
        </w:tblCellMar>
        <w:tblLook w:val="04A0" w:firstRow="1" w:lastRow="0" w:firstColumn="1" w:lastColumn="0" w:noHBand="0" w:noVBand="1"/>
      </w:tblPr>
      <w:tblGrid>
        <w:gridCol w:w="851"/>
        <w:gridCol w:w="1347"/>
        <w:gridCol w:w="1460"/>
        <w:gridCol w:w="995"/>
        <w:gridCol w:w="828"/>
        <w:gridCol w:w="832"/>
        <w:gridCol w:w="900"/>
        <w:gridCol w:w="2001"/>
      </w:tblGrid>
      <w:tr w:rsidR="00E70A8F" w:rsidRPr="00E70A8F" w:rsidTr="00E70A8F">
        <w:trPr>
          <w:trHeight w:val="927"/>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Обект №</w:t>
            </w:r>
          </w:p>
        </w:tc>
        <w:tc>
          <w:tcPr>
            <w:tcW w:w="13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Отдел</w:t>
            </w:r>
          </w:p>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имот</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roofErr w:type="spellStart"/>
            <w:r w:rsidRPr="00E70A8F">
              <w:rPr>
                <w:rFonts w:ascii="Times New Roman" w:eastAsia="Times New Roman" w:hAnsi="Times New Roman" w:cs="Times New Roman"/>
                <w:b/>
                <w:bCs/>
                <w:sz w:val="20"/>
                <w:szCs w:val="20"/>
                <w:lang w:eastAsia="bg-BG"/>
              </w:rPr>
              <w:t>Сортимент</w:t>
            </w:r>
            <w:proofErr w:type="spellEnd"/>
          </w:p>
        </w:tc>
        <w:tc>
          <w:tcPr>
            <w:tcW w:w="9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 xml:space="preserve">Дървесен вид </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Прогнозно количество дървесина</w:t>
            </w: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roofErr w:type="spellStart"/>
            <w:r w:rsidRPr="00E70A8F">
              <w:rPr>
                <w:rFonts w:ascii="Times New Roman" w:eastAsia="Times New Roman" w:hAnsi="Times New Roman" w:cs="Times New Roman"/>
                <w:b/>
                <w:bCs/>
                <w:sz w:val="20"/>
                <w:szCs w:val="20"/>
                <w:lang w:eastAsia="bg-BG"/>
              </w:rPr>
              <w:t>Ед.цена</w:t>
            </w:r>
            <w:proofErr w:type="spellEnd"/>
            <w:r w:rsidRPr="00E70A8F">
              <w:rPr>
                <w:rFonts w:ascii="Times New Roman" w:eastAsia="Times New Roman" w:hAnsi="Times New Roman" w:cs="Times New Roman"/>
                <w:b/>
                <w:bCs/>
                <w:sz w:val="20"/>
                <w:szCs w:val="20"/>
                <w:lang w:eastAsia="bg-BG"/>
              </w:rPr>
              <w:t xml:space="preserve">      € /пр.м3  без ДДС</w:t>
            </w:r>
          </w:p>
        </w:tc>
        <w:tc>
          <w:tcPr>
            <w:tcW w:w="20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 xml:space="preserve">Обща </w:t>
            </w:r>
            <w:proofErr w:type="spellStart"/>
            <w:r w:rsidRPr="00E70A8F">
              <w:rPr>
                <w:rFonts w:ascii="Times New Roman" w:eastAsia="Times New Roman" w:hAnsi="Times New Roman" w:cs="Times New Roman"/>
                <w:b/>
                <w:bCs/>
                <w:sz w:val="20"/>
                <w:szCs w:val="20"/>
                <w:lang w:eastAsia="bg-BG"/>
              </w:rPr>
              <w:t>ст-ст</w:t>
            </w:r>
            <w:proofErr w:type="spellEnd"/>
            <w:r w:rsidRPr="00E70A8F">
              <w:rPr>
                <w:rFonts w:ascii="Times New Roman" w:eastAsia="Times New Roman" w:hAnsi="Times New Roman" w:cs="Times New Roman"/>
                <w:b/>
                <w:bCs/>
                <w:sz w:val="20"/>
                <w:szCs w:val="20"/>
                <w:lang w:eastAsia="bg-BG"/>
              </w:rPr>
              <w:t xml:space="preserve"> € без ДДС</w:t>
            </w:r>
          </w:p>
        </w:tc>
      </w:tr>
      <w:tr w:rsidR="00E70A8F" w:rsidRPr="00E70A8F" w:rsidTr="00E70A8F">
        <w:trPr>
          <w:trHeight w:val="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
        </w:tc>
        <w:tc>
          <w:tcPr>
            <w:tcW w:w="1347"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
        </w:tc>
        <w:tc>
          <w:tcPr>
            <w:tcW w:w="828"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пл.м3</w:t>
            </w:r>
          </w:p>
        </w:tc>
        <w:tc>
          <w:tcPr>
            <w:tcW w:w="832"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пр.м3</w:t>
            </w: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sz w:val="16"/>
                <w:szCs w:val="16"/>
                <w:lang w:eastAsia="bg-BG"/>
              </w:rPr>
            </w:pPr>
          </w:p>
        </w:tc>
        <w:tc>
          <w:tcPr>
            <w:tcW w:w="2001"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sz w:val="16"/>
                <w:szCs w:val="16"/>
                <w:lang w:eastAsia="bg-BG"/>
              </w:rPr>
            </w:pPr>
          </w:p>
        </w:tc>
      </w:tr>
      <w:tr w:rsidR="00E70A8F" w:rsidRPr="00E70A8F" w:rsidTr="00E70A8F">
        <w:trPr>
          <w:trHeight w:val="943"/>
        </w:trPr>
        <w:tc>
          <w:tcPr>
            <w:tcW w:w="851"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Обект № 2701</w:t>
            </w:r>
          </w:p>
        </w:tc>
        <w:tc>
          <w:tcPr>
            <w:tcW w:w="134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roofErr w:type="spellStart"/>
            <w:r w:rsidRPr="00E70A8F">
              <w:rPr>
                <w:rFonts w:ascii="Times New Roman" w:eastAsia="Times New Roman" w:hAnsi="Times New Roman" w:cs="Times New Roman"/>
                <w:sz w:val="20"/>
                <w:szCs w:val="20"/>
                <w:lang w:eastAsia="bg-BG"/>
              </w:rPr>
              <w:t>отд</w:t>
            </w:r>
            <w:proofErr w:type="spellEnd"/>
            <w:r w:rsidRPr="00E70A8F">
              <w:rPr>
                <w:rFonts w:ascii="Times New Roman" w:eastAsia="Times New Roman" w:hAnsi="Times New Roman" w:cs="Times New Roman"/>
                <w:sz w:val="20"/>
                <w:szCs w:val="20"/>
                <w:lang w:eastAsia="bg-BG"/>
              </w:rPr>
              <w:t xml:space="preserve">. 276 "e1", </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roofErr w:type="spellStart"/>
            <w:r w:rsidRPr="00E70A8F">
              <w:rPr>
                <w:rFonts w:ascii="Times New Roman" w:eastAsia="Times New Roman" w:hAnsi="Times New Roman" w:cs="Times New Roman"/>
                <w:sz w:val="20"/>
                <w:szCs w:val="20"/>
                <w:lang w:eastAsia="bg-BG"/>
              </w:rPr>
              <w:t>кад</w:t>
            </w:r>
            <w:proofErr w:type="spellEnd"/>
            <w:r w:rsidRPr="00E70A8F">
              <w:rPr>
                <w:rFonts w:ascii="Times New Roman" w:eastAsia="Times New Roman" w:hAnsi="Times New Roman" w:cs="Times New Roman"/>
                <w:sz w:val="20"/>
                <w:szCs w:val="20"/>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43476.309.147</w:t>
            </w:r>
          </w:p>
        </w:tc>
        <w:tc>
          <w:tcPr>
            <w:tcW w:w="1460"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Дърва за огрев</w:t>
            </w:r>
          </w:p>
        </w:tc>
        <w:tc>
          <w:tcPr>
            <w:tcW w:w="995"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roofErr w:type="spellStart"/>
            <w:r w:rsidRPr="00E70A8F">
              <w:rPr>
                <w:rFonts w:ascii="Times New Roman" w:eastAsia="Times New Roman" w:hAnsi="Times New Roman" w:cs="Times New Roman"/>
                <w:sz w:val="20"/>
                <w:szCs w:val="20"/>
                <w:lang w:eastAsia="bg-BG"/>
              </w:rPr>
              <w:t>цр</w:t>
            </w:r>
            <w:proofErr w:type="spellEnd"/>
          </w:p>
        </w:tc>
        <w:tc>
          <w:tcPr>
            <w:tcW w:w="828"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564</w:t>
            </w:r>
          </w:p>
        </w:tc>
        <w:tc>
          <w:tcPr>
            <w:tcW w:w="832"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1026</w:t>
            </w:r>
          </w:p>
        </w:tc>
        <w:tc>
          <w:tcPr>
            <w:tcW w:w="900" w:type="dxa"/>
            <w:tcBorders>
              <w:top w:val="nil"/>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18,00</w:t>
            </w:r>
          </w:p>
        </w:tc>
        <w:tc>
          <w:tcPr>
            <w:tcW w:w="2001" w:type="dxa"/>
            <w:tcBorders>
              <w:top w:val="nil"/>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18468,00</w:t>
            </w:r>
          </w:p>
        </w:tc>
      </w:tr>
      <w:tr w:rsidR="00E70A8F" w:rsidRPr="00E70A8F" w:rsidTr="00E70A8F">
        <w:trPr>
          <w:trHeight w:val="850"/>
        </w:trPr>
        <w:tc>
          <w:tcPr>
            <w:tcW w:w="851"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
        </w:tc>
        <w:tc>
          <w:tcPr>
            <w:tcW w:w="1347"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
        </w:tc>
        <w:tc>
          <w:tcPr>
            <w:tcW w:w="1460"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Дърва за огрев</w:t>
            </w:r>
          </w:p>
        </w:tc>
        <w:tc>
          <w:tcPr>
            <w:tcW w:w="995"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roofErr w:type="spellStart"/>
            <w:r w:rsidRPr="00E70A8F">
              <w:rPr>
                <w:rFonts w:ascii="Times New Roman" w:eastAsia="Times New Roman" w:hAnsi="Times New Roman" w:cs="Times New Roman"/>
                <w:sz w:val="20"/>
                <w:szCs w:val="20"/>
                <w:lang w:eastAsia="bg-BG"/>
              </w:rPr>
              <w:t>бл</w:t>
            </w:r>
            <w:proofErr w:type="spellEnd"/>
          </w:p>
        </w:tc>
        <w:tc>
          <w:tcPr>
            <w:tcW w:w="828"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91</w:t>
            </w:r>
          </w:p>
        </w:tc>
        <w:tc>
          <w:tcPr>
            <w:tcW w:w="832"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165</w:t>
            </w:r>
          </w:p>
        </w:tc>
        <w:tc>
          <w:tcPr>
            <w:tcW w:w="900"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18,00</w:t>
            </w:r>
          </w:p>
        </w:tc>
        <w:tc>
          <w:tcPr>
            <w:tcW w:w="2001"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2970,00</w:t>
            </w:r>
          </w:p>
        </w:tc>
      </w:tr>
      <w:tr w:rsidR="00E70A8F" w:rsidRPr="00E70A8F" w:rsidTr="00E70A8F">
        <w:trPr>
          <w:trHeight w:val="255"/>
        </w:trPr>
        <w:tc>
          <w:tcPr>
            <w:tcW w:w="465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ОБЩО ОБЕКТ № 2701</w:t>
            </w:r>
          </w:p>
        </w:tc>
        <w:tc>
          <w:tcPr>
            <w:tcW w:w="828"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655</w:t>
            </w:r>
          </w:p>
        </w:tc>
        <w:tc>
          <w:tcPr>
            <w:tcW w:w="832"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1191</w:t>
            </w:r>
          </w:p>
        </w:tc>
        <w:tc>
          <w:tcPr>
            <w:tcW w:w="900"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w:t>
            </w:r>
          </w:p>
        </w:tc>
        <w:tc>
          <w:tcPr>
            <w:tcW w:w="2001"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21438,00</w:t>
            </w:r>
          </w:p>
        </w:tc>
      </w:tr>
    </w:tbl>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Cs/>
          <w:color w:val="000000"/>
          <w:sz w:val="24"/>
          <w:szCs w:val="24"/>
          <w:u w:val="single"/>
          <w:lang w:eastAsia="bg-BG"/>
        </w:rPr>
      </w:pPr>
      <w:proofErr w:type="spellStart"/>
      <w:r w:rsidRPr="00E70A8F">
        <w:rPr>
          <w:rFonts w:ascii="Times New Roman" w:eastAsia="Times New Roman" w:hAnsi="Times New Roman" w:cs="Times New Roman"/>
          <w:b/>
          <w:bCs/>
          <w:color w:val="000000"/>
          <w:sz w:val="24"/>
          <w:szCs w:val="24"/>
          <w:lang w:eastAsia="bg-BG"/>
        </w:rPr>
        <w:t>Отд</w:t>
      </w:r>
      <w:proofErr w:type="spellEnd"/>
      <w:r w:rsidRPr="00E70A8F">
        <w:rPr>
          <w:rFonts w:ascii="Times New Roman" w:eastAsia="Times New Roman" w:hAnsi="Times New Roman" w:cs="Times New Roman"/>
          <w:b/>
          <w:bCs/>
          <w:color w:val="000000"/>
          <w:sz w:val="24"/>
          <w:szCs w:val="24"/>
          <w:lang w:eastAsia="bg-BG"/>
        </w:rPr>
        <w:t xml:space="preserve">. 276, подотдел „е1“ включва: </w:t>
      </w:r>
      <w:r w:rsidRPr="00E70A8F">
        <w:rPr>
          <w:rFonts w:ascii="Times New Roman" w:eastAsia="Times New Roman" w:hAnsi="Times New Roman" w:cs="Times New Roman"/>
          <w:bCs/>
          <w:color w:val="000000"/>
          <w:sz w:val="24"/>
          <w:szCs w:val="24"/>
          <w:lang w:eastAsia="bg-BG"/>
        </w:rPr>
        <w:t xml:space="preserve">Поземлен имот с идентификатор 43476.309.147, местност „Голяма бара“, обща площ: 435721 </w:t>
      </w:r>
      <w:proofErr w:type="spellStart"/>
      <w:r w:rsidRPr="00E70A8F">
        <w:rPr>
          <w:rFonts w:ascii="Times New Roman" w:eastAsia="Times New Roman" w:hAnsi="Times New Roman" w:cs="Times New Roman"/>
          <w:bCs/>
          <w:color w:val="000000"/>
          <w:sz w:val="24"/>
          <w:szCs w:val="24"/>
          <w:lang w:eastAsia="bg-BG"/>
        </w:rPr>
        <w:t>кв.м</w:t>
      </w:r>
      <w:proofErr w:type="spellEnd"/>
      <w:r w:rsidRPr="00E70A8F">
        <w:rPr>
          <w:rFonts w:ascii="Times New Roman" w:eastAsia="Times New Roman" w:hAnsi="Times New Roman" w:cs="Times New Roman"/>
          <w:bCs/>
          <w:color w:val="000000"/>
          <w:sz w:val="24"/>
          <w:szCs w:val="24"/>
          <w:lang w:eastAsia="bg-BG"/>
        </w:rPr>
        <w:t xml:space="preserve">.; трайно предназначение на територията: Горска; начин на трайно ползване: Широколистна гора; съсобствен имот </w:t>
      </w:r>
      <w:r w:rsidRPr="00E70A8F">
        <w:rPr>
          <w:rFonts w:ascii="Times New Roman" w:eastAsia="Times New Roman" w:hAnsi="Times New Roman" w:cs="Times New Roman"/>
          <w:bCs/>
          <w:color w:val="000000"/>
          <w:sz w:val="24"/>
          <w:szCs w:val="24"/>
          <w:lang w:val="en-US" w:eastAsia="bg-BG"/>
        </w:rPr>
        <w:t>(</w:t>
      </w:r>
      <w:r w:rsidRPr="00E70A8F">
        <w:rPr>
          <w:rFonts w:ascii="Times New Roman" w:eastAsia="Times New Roman" w:hAnsi="Times New Roman" w:cs="Times New Roman"/>
          <w:bCs/>
          <w:color w:val="000000"/>
          <w:sz w:val="24"/>
          <w:szCs w:val="24"/>
          <w:u w:val="single"/>
          <w:lang w:eastAsia="bg-BG"/>
        </w:rPr>
        <w:t>правото на собственост принадлежи на:</w:t>
      </w:r>
      <w:r w:rsidRPr="00E70A8F">
        <w:rPr>
          <w:rFonts w:ascii="Times New Roman" w:eastAsia="Times New Roman" w:hAnsi="Times New Roman" w:cs="Times New Roman"/>
          <w:bCs/>
          <w:color w:val="000000"/>
          <w:sz w:val="24"/>
          <w:szCs w:val="24"/>
          <w:lang w:eastAsia="bg-BG"/>
        </w:rPr>
        <w:t xml:space="preserve"> </w:t>
      </w:r>
      <w:r w:rsidRPr="00E70A8F">
        <w:rPr>
          <w:rFonts w:ascii="Times New Roman" w:eastAsia="Times New Roman" w:hAnsi="Times New Roman" w:cs="Times New Roman"/>
          <w:bCs/>
          <w:color w:val="000000"/>
          <w:sz w:val="24"/>
          <w:szCs w:val="24"/>
          <w:u w:val="single"/>
          <w:lang w:eastAsia="bg-BG"/>
        </w:rPr>
        <w:t xml:space="preserve">ТП на ДГС- гр. Ловеч 14 079,37 </w:t>
      </w:r>
      <w:proofErr w:type="spellStart"/>
      <w:r w:rsidRPr="00E70A8F">
        <w:rPr>
          <w:rFonts w:ascii="Times New Roman" w:eastAsia="Times New Roman" w:hAnsi="Times New Roman" w:cs="Times New Roman"/>
          <w:bCs/>
          <w:color w:val="000000"/>
          <w:sz w:val="24"/>
          <w:szCs w:val="24"/>
          <w:u w:val="single"/>
          <w:lang w:eastAsia="bg-BG"/>
        </w:rPr>
        <w:t>кв.м</w:t>
      </w:r>
      <w:proofErr w:type="spellEnd"/>
      <w:r w:rsidRPr="00E70A8F">
        <w:rPr>
          <w:rFonts w:ascii="Times New Roman" w:eastAsia="Times New Roman" w:hAnsi="Times New Roman" w:cs="Times New Roman"/>
          <w:bCs/>
          <w:color w:val="000000"/>
          <w:sz w:val="24"/>
          <w:szCs w:val="24"/>
          <w:u w:val="single"/>
          <w:lang w:eastAsia="bg-BG"/>
        </w:rPr>
        <w:t xml:space="preserve">. – 3,23%, Община Летница 421 641,63 </w:t>
      </w:r>
      <w:proofErr w:type="spellStart"/>
      <w:r w:rsidRPr="00E70A8F">
        <w:rPr>
          <w:rFonts w:ascii="Times New Roman" w:eastAsia="Times New Roman" w:hAnsi="Times New Roman" w:cs="Times New Roman"/>
          <w:bCs/>
          <w:color w:val="000000"/>
          <w:sz w:val="24"/>
          <w:szCs w:val="24"/>
          <w:u w:val="single"/>
          <w:lang w:eastAsia="bg-BG"/>
        </w:rPr>
        <w:t>кв.м</w:t>
      </w:r>
      <w:proofErr w:type="spellEnd"/>
      <w:r w:rsidRPr="00E70A8F">
        <w:rPr>
          <w:rFonts w:ascii="Times New Roman" w:eastAsia="Times New Roman" w:hAnsi="Times New Roman" w:cs="Times New Roman"/>
          <w:bCs/>
          <w:color w:val="000000"/>
          <w:sz w:val="24"/>
          <w:szCs w:val="24"/>
          <w:u w:val="single"/>
          <w:lang w:eastAsia="bg-BG"/>
        </w:rPr>
        <w:t>. – 96,77%</w:t>
      </w:r>
      <w:r w:rsidRPr="00E70A8F">
        <w:rPr>
          <w:rFonts w:ascii="Times New Roman" w:eastAsia="Times New Roman" w:hAnsi="Times New Roman" w:cs="Times New Roman"/>
          <w:bCs/>
          <w:color w:val="000000"/>
          <w:sz w:val="24"/>
          <w:szCs w:val="24"/>
          <w:u w:val="single"/>
          <w:lang w:val="en-US" w:eastAsia="bg-BG"/>
        </w:rPr>
        <w:t>)</w:t>
      </w:r>
    </w:p>
    <w:p w:rsidR="00E70A8F" w:rsidRPr="00E70A8F" w:rsidRDefault="00E70A8F" w:rsidP="00E70A8F">
      <w:pPr>
        <w:spacing w:after="0" w:line="240" w:lineRule="auto"/>
        <w:jc w:val="both"/>
        <w:rPr>
          <w:rFonts w:ascii="Times New Roman" w:eastAsia="Times New Roman" w:hAnsi="Times New Roman" w:cs="Times New Roman"/>
          <w:b/>
          <w:color w:val="000000"/>
          <w:sz w:val="24"/>
          <w:szCs w:val="24"/>
          <w:lang w:val="en-US" w:eastAsia="bg-BG"/>
        </w:rPr>
      </w:pPr>
      <w:r w:rsidRPr="00E70A8F">
        <w:rPr>
          <w:rFonts w:ascii="Times New Roman" w:eastAsia="Times New Roman" w:hAnsi="Times New Roman" w:cs="Times New Roman"/>
          <w:b/>
          <w:color w:val="000000"/>
          <w:sz w:val="24"/>
          <w:szCs w:val="24"/>
          <w:lang w:eastAsia="bg-BG"/>
        </w:rPr>
        <w:t xml:space="preserve">        ОБЕКТ № </w:t>
      </w:r>
      <w:r w:rsidRPr="00E70A8F">
        <w:rPr>
          <w:rFonts w:ascii="Times New Roman" w:eastAsia="Times New Roman" w:hAnsi="Times New Roman" w:cs="Times New Roman"/>
          <w:b/>
          <w:color w:val="000000"/>
          <w:sz w:val="24"/>
          <w:szCs w:val="24"/>
          <w:lang w:val="en-US" w:eastAsia="bg-BG"/>
        </w:rPr>
        <w:t>2702</w:t>
      </w:r>
    </w:p>
    <w:tbl>
      <w:tblPr>
        <w:tblW w:w="9010" w:type="dxa"/>
        <w:jc w:val="center"/>
        <w:tblCellMar>
          <w:left w:w="70" w:type="dxa"/>
          <w:right w:w="70" w:type="dxa"/>
        </w:tblCellMar>
        <w:tblLook w:val="04A0" w:firstRow="1" w:lastRow="0" w:firstColumn="1" w:lastColumn="0" w:noHBand="0" w:noVBand="1"/>
      </w:tblPr>
      <w:tblGrid>
        <w:gridCol w:w="1158"/>
        <w:gridCol w:w="1094"/>
        <w:gridCol w:w="1346"/>
        <w:gridCol w:w="1134"/>
        <w:gridCol w:w="38"/>
        <w:gridCol w:w="1096"/>
        <w:gridCol w:w="664"/>
        <w:gridCol w:w="939"/>
        <w:gridCol w:w="1541"/>
      </w:tblGrid>
      <w:tr w:rsidR="00E70A8F" w:rsidRPr="00E70A8F" w:rsidTr="00E70A8F">
        <w:trPr>
          <w:trHeight w:val="726"/>
          <w:jc w:val="center"/>
        </w:trPr>
        <w:tc>
          <w:tcPr>
            <w:tcW w:w="11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r w:rsidRPr="00E70A8F">
              <w:rPr>
                <w:rFonts w:ascii="Times New Roman" w:eastAsia="Times New Roman" w:hAnsi="Times New Roman" w:cs="Times New Roman"/>
                <w:b/>
                <w:bCs/>
                <w:color w:val="000000"/>
                <w:sz w:val="20"/>
                <w:szCs w:val="20"/>
                <w:lang w:eastAsia="bg-BG"/>
              </w:rPr>
              <w:t>Обект №</w:t>
            </w:r>
          </w:p>
        </w:tc>
        <w:tc>
          <w:tcPr>
            <w:tcW w:w="10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proofErr w:type="spellStart"/>
            <w:r w:rsidRPr="00E70A8F">
              <w:rPr>
                <w:rFonts w:ascii="Times New Roman" w:eastAsia="Times New Roman" w:hAnsi="Times New Roman" w:cs="Times New Roman"/>
                <w:b/>
                <w:bCs/>
                <w:color w:val="000000"/>
                <w:sz w:val="20"/>
                <w:szCs w:val="20"/>
                <w:lang w:eastAsia="bg-BG"/>
              </w:rPr>
              <w:t>Отд</w:t>
            </w:r>
            <w:proofErr w:type="spellEnd"/>
            <w:r w:rsidRPr="00E70A8F">
              <w:rPr>
                <w:rFonts w:ascii="Times New Roman" w:eastAsia="Times New Roman" w:hAnsi="Times New Roman" w:cs="Times New Roman"/>
                <w:b/>
                <w:bCs/>
                <w:color w:val="000000"/>
                <w:sz w:val="20"/>
                <w:szCs w:val="20"/>
                <w:lang w:eastAsia="bg-BG"/>
              </w:rPr>
              <w:t>. имот</w:t>
            </w:r>
          </w:p>
        </w:tc>
        <w:tc>
          <w:tcPr>
            <w:tcW w:w="13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proofErr w:type="spellStart"/>
            <w:r w:rsidRPr="00E70A8F">
              <w:rPr>
                <w:rFonts w:ascii="Times New Roman" w:eastAsia="Times New Roman" w:hAnsi="Times New Roman" w:cs="Times New Roman"/>
                <w:b/>
                <w:bCs/>
                <w:color w:val="000000"/>
                <w:sz w:val="20"/>
                <w:szCs w:val="20"/>
                <w:lang w:eastAsia="bg-BG"/>
              </w:rPr>
              <w:t>Сортимент</w:t>
            </w:r>
            <w:proofErr w:type="spellEnd"/>
          </w:p>
        </w:tc>
        <w:tc>
          <w:tcPr>
            <w:tcW w:w="117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r w:rsidRPr="00E70A8F">
              <w:rPr>
                <w:rFonts w:ascii="Times New Roman" w:eastAsia="Times New Roman" w:hAnsi="Times New Roman" w:cs="Times New Roman"/>
                <w:b/>
                <w:bCs/>
                <w:color w:val="000000"/>
                <w:sz w:val="20"/>
                <w:szCs w:val="20"/>
                <w:lang w:eastAsia="bg-BG"/>
              </w:rPr>
              <w:t>Дървесен вид</w:t>
            </w:r>
          </w:p>
        </w:tc>
        <w:tc>
          <w:tcPr>
            <w:tcW w:w="1766" w:type="dxa"/>
            <w:gridSpan w:val="2"/>
            <w:tcBorders>
              <w:top w:val="single" w:sz="4" w:space="0" w:color="auto"/>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r w:rsidRPr="00E70A8F">
              <w:rPr>
                <w:rFonts w:ascii="Times New Roman" w:eastAsia="Times New Roman" w:hAnsi="Times New Roman" w:cs="Times New Roman"/>
                <w:b/>
                <w:bCs/>
                <w:color w:val="000000"/>
                <w:sz w:val="20"/>
                <w:szCs w:val="20"/>
                <w:lang w:eastAsia="bg-BG"/>
              </w:rPr>
              <w:t>Прогнозно количество дървесина</w:t>
            </w:r>
          </w:p>
        </w:tc>
        <w:tc>
          <w:tcPr>
            <w:tcW w:w="939"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proofErr w:type="spellStart"/>
            <w:r w:rsidRPr="00E70A8F">
              <w:rPr>
                <w:rFonts w:ascii="Times New Roman" w:eastAsia="Times New Roman" w:hAnsi="Times New Roman" w:cs="Times New Roman"/>
                <w:b/>
                <w:bCs/>
                <w:color w:val="000000"/>
                <w:sz w:val="20"/>
                <w:szCs w:val="20"/>
                <w:lang w:eastAsia="bg-BG"/>
              </w:rPr>
              <w:t>Ед.цена</w:t>
            </w:r>
            <w:proofErr w:type="spellEnd"/>
            <w:r w:rsidRPr="00E70A8F">
              <w:rPr>
                <w:rFonts w:ascii="Times New Roman" w:eastAsia="Times New Roman" w:hAnsi="Times New Roman" w:cs="Times New Roman"/>
                <w:b/>
                <w:bCs/>
                <w:color w:val="000000"/>
                <w:sz w:val="20"/>
                <w:szCs w:val="20"/>
                <w:lang w:eastAsia="bg-BG"/>
              </w:rPr>
              <w:t xml:space="preserve">      € /пр.м3  без ДДС</w:t>
            </w:r>
          </w:p>
        </w:tc>
        <w:tc>
          <w:tcPr>
            <w:tcW w:w="1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r w:rsidRPr="00E70A8F">
              <w:rPr>
                <w:rFonts w:ascii="Times New Roman" w:eastAsia="Times New Roman" w:hAnsi="Times New Roman" w:cs="Times New Roman"/>
                <w:b/>
                <w:bCs/>
                <w:color w:val="000000"/>
                <w:sz w:val="20"/>
                <w:szCs w:val="20"/>
                <w:lang w:eastAsia="bg-BG"/>
              </w:rPr>
              <w:t>Обща стойност € без ДДС</w:t>
            </w:r>
          </w:p>
        </w:tc>
      </w:tr>
      <w:tr w:rsidR="00E70A8F" w:rsidRPr="00E70A8F" w:rsidTr="00E70A8F">
        <w:trPr>
          <w:trHeight w:val="129"/>
          <w:jc w:val="center"/>
        </w:trPr>
        <w:tc>
          <w:tcPr>
            <w:tcW w:w="1158"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094"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346"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172" w:type="dxa"/>
            <w:gridSpan w:val="2"/>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096"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пл.м3</w:t>
            </w:r>
          </w:p>
        </w:tc>
        <w:tc>
          <w:tcPr>
            <w:tcW w:w="664"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пр.м3</w:t>
            </w:r>
          </w:p>
        </w:tc>
        <w:tc>
          <w:tcPr>
            <w:tcW w:w="939" w:type="dxa"/>
            <w:tcBorders>
              <w:top w:val="single" w:sz="4" w:space="0" w:color="auto"/>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541" w:type="dxa"/>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r>
      <w:tr w:rsidR="00E70A8F" w:rsidRPr="00E70A8F" w:rsidTr="00E70A8F">
        <w:trPr>
          <w:trHeight w:val="1023"/>
          <w:jc w:val="center"/>
        </w:trPr>
        <w:tc>
          <w:tcPr>
            <w:tcW w:w="1158"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r w:rsidRPr="00E70A8F">
              <w:rPr>
                <w:rFonts w:ascii="Times New Roman" w:eastAsia="Times New Roman" w:hAnsi="Times New Roman" w:cs="Times New Roman"/>
                <w:b/>
                <w:bCs/>
                <w:color w:val="000000"/>
                <w:sz w:val="20"/>
                <w:szCs w:val="20"/>
                <w:lang w:eastAsia="bg-BG"/>
              </w:rPr>
              <w:t>Обект № 2702</w:t>
            </w:r>
          </w:p>
        </w:tc>
        <w:tc>
          <w:tcPr>
            <w:tcW w:w="1094"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отд</w:t>
            </w:r>
            <w:proofErr w:type="spellEnd"/>
            <w:r w:rsidRPr="00E70A8F">
              <w:rPr>
                <w:rFonts w:ascii="Times New Roman" w:eastAsia="Times New Roman" w:hAnsi="Times New Roman" w:cs="Times New Roman"/>
                <w:color w:val="000000"/>
                <w:sz w:val="20"/>
                <w:szCs w:val="20"/>
                <w:lang w:eastAsia="bg-BG"/>
              </w:rPr>
              <w:t xml:space="preserve">. 472 "е", </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кад</w:t>
            </w:r>
            <w:proofErr w:type="spellEnd"/>
            <w:r w:rsidRPr="00E70A8F">
              <w:rPr>
                <w:rFonts w:ascii="Times New Roman" w:eastAsia="Times New Roman" w:hAnsi="Times New Roman" w:cs="Times New Roman"/>
                <w:color w:val="000000"/>
                <w:sz w:val="20"/>
                <w:szCs w:val="20"/>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 xml:space="preserve">43476.310.3 </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и 43476.310.4</w:t>
            </w:r>
          </w:p>
        </w:tc>
        <w:tc>
          <w:tcPr>
            <w:tcW w:w="1346"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Дърва за огрев</w:t>
            </w:r>
          </w:p>
        </w:tc>
        <w:tc>
          <w:tcPr>
            <w:tcW w:w="113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цр</w:t>
            </w:r>
            <w:proofErr w:type="spellEnd"/>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802</w:t>
            </w:r>
          </w:p>
        </w:tc>
        <w:tc>
          <w:tcPr>
            <w:tcW w:w="66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1458</w:t>
            </w:r>
          </w:p>
        </w:tc>
        <w:tc>
          <w:tcPr>
            <w:tcW w:w="939" w:type="dxa"/>
            <w:tcBorders>
              <w:top w:val="nil"/>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18,00</w:t>
            </w:r>
          </w:p>
        </w:tc>
        <w:tc>
          <w:tcPr>
            <w:tcW w:w="1541" w:type="dxa"/>
            <w:tcBorders>
              <w:top w:val="nil"/>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26244,00</w:t>
            </w:r>
          </w:p>
        </w:tc>
      </w:tr>
      <w:tr w:rsidR="00E70A8F" w:rsidRPr="00E70A8F" w:rsidTr="00E70A8F">
        <w:trPr>
          <w:trHeight w:val="542"/>
          <w:jc w:val="center"/>
        </w:trPr>
        <w:tc>
          <w:tcPr>
            <w:tcW w:w="1158"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094"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346"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Дърва за огрев</w:t>
            </w:r>
          </w:p>
        </w:tc>
        <w:tc>
          <w:tcPr>
            <w:tcW w:w="113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бл</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117</w:t>
            </w:r>
          </w:p>
        </w:tc>
        <w:tc>
          <w:tcPr>
            <w:tcW w:w="66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213</w:t>
            </w:r>
          </w:p>
        </w:tc>
        <w:tc>
          <w:tcPr>
            <w:tcW w:w="939"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18,00</w:t>
            </w:r>
          </w:p>
        </w:tc>
        <w:tc>
          <w:tcPr>
            <w:tcW w:w="1541"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3834,00</w:t>
            </w:r>
          </w:p>
        </w:tc>
      </w:tr>
      <w:tr w:rsidR="00E70A8F" w:rsidRPr="00E70A8F" w:rsidTr="00E70A8F">
        <w:trPr>
          <w:trHeight w:val="422"/>
          <w:jc w:val="center"/>
        </w:trPr>
        <w:tc>
          <w:tcPr>
            <w:tcW w:w="1158"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094"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отд</w:t>
            </w:r>
            <w:proofErr w:type="spellEnd"/>
            <w:r w:rsidRPr="00E70A8F">
              <w:rPr>
                <w:rFonts w:ascii="Times New Roman" w:eastAsia="Times New Roman" w:hAnsi="Times New Roman" w:cs="Times New Roman"/>
                <w:color w:val="000000"/>
                <w:sz w:val="20"/>
                <w:szCs w:val="20"/>
                <w:lang w:eastAsia="bg-BG"/>
              </w:rPr>
              <w:t>. 472 "ж",</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кад</w:t>
            </w:r>
            <w:proofErr w:type="spellEnd"/>
            <w:r w:rsidRPr="00E70A8F">
              <w:rPr>
                <w:rFonts w:ascii="Times New Roman" w:eastAsia="Times New Roman" w:hAnsi="Times New Roman" w:cs="Times New Roman"/>
                <w:color w:val="000000"/>
                <w:sz w:val="20"/>
                <w:szCs w:val="20"/>
                <w:lang w:eastAsia="bg-BG"/>
              </w:rPr>
              <w:t>.№</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43476.310.3</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и 43476.310.4</w:t>
            </w:r>
          </w:p>
        </w:tc>
        <w:tc>
          <w:tcPr>
            <w:tcW w:w="1346"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Дърва за огрев</w:t>
            </w:r>
          </w:p>
        </w:tc>
        <w:tc>
          <w:tcPr>
            <w:tcW w:w="113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цр</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349</w:t>
            </w:r>
          </w:p>
        </w:tc>
        <w:tc>
          <w:tcPr>
            <w:tcW w:w="66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635</w:t>
            </w:r>
          </w:p>
        </w:tc>
        <w:tc>
          <w:tcPr>
            <w:tcW w:w="939"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18,00</w:t>
            </w:r>
          </w:p>
        </w:tc>
        <w:tc>
          <w:tcPr>
            <w:tcW w:w="1541"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11430,00</w:t>
            </w:r>
          </w:p>
        </w:tc>
      </w:tr>
      <w:tr w:rsidR="00E70A8F" w:rsidRPr="00E70A8F" w:rsidTr="00E70A8F">
        <w:trPr>
          <w:trHeight w:val="1105"/>
          <w:jc w:val="center"/>
        </w:trPr>
        <w:tc>
          <w:tcPr>
            <w:tcW w:w="1158"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094"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346"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Дърва за огрев</w:t>
            </w:r>
          </w:p>
        </w:tc>
        <w:tc>
          <w:tcPr>
            <w:tcW w:w="113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бл</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40</w:t>
            </w:r>
          </w:p>
        </w:tc>
        <w:tc>
          <w:tcPr>
            <w:tcW w:w="66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73</w:t>
            </w:r>
          </w:p>
        </w:tc>
        <w:tc>
          <w:tcPr>
            <w:tcW w:w="939"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18,00</w:t>
            </w:r>
          </w:p>
        </w:tc>
        <w:tc>
          <w:tcPr>
            <w:tcW w:w="1541"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1314,00</w:t>
            </w:r>
          </w:p>
        </w:tc>
      </w:tr>
      <w:tr w:rsidR="00E70A8F" w:rsidRPr="00E70A8F" w:rsidTr="00E70A8F">
        <w:trPr>
          <w:trHeight w:val="217"/>
          <w:jc w:val="center"/>
        </w:trPr>
        <w:tc>
          <w:tcPr>
            <w:tcW w:w="473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color w:val="000000"/>
                <w:sz w:val="20"/>
                <w:szCs w:val="20"/>
                <w:lang w:eastAsia="bg-BG"/>
              </w:rPr>
            </w:pPr>
            <w:r w:rsidRPr="00E70A8F">
              <w:rPr>
                <w:rFonts w:ascii="Times New Roman" w:eastAsia="Times New Roman" w:hAnsi="Times New Roman" w:cs="Times New Roman"/>
                <w:b/>
                <w:color w:val="000000"/>
                <w:sz w:val="20"/>
                <w:szCs w:val="20"/>
                <w:lang w:eastAsia="bg-BG"/>
              </w:rPr>
              <w:t>ОБЩО ОБЕКТ № 2702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color w:val="000000"/>
                <w:sz w:val="20"/>
                <w:szCs w:val="20"/>
                <w:lang w:eastAsia="bg-BG"/>
              </w:rPr>
            </w:pPr>
            <w:r w:rsidRPr="00E70A8F">
              <w:rPr>
                <w:rFonts w:ascii="Times New Roman" w:eastAsia="Times New Roman" w:hAnsi="Times New Roman" w:cs="Times New Roman"/>
                <w:b/>
                <w:color w:val="000000"/>
                <w:sz w:val="20"/>
                <w:szCs w:val="20"/>
                <w:lang w:eastAsia="bg-BG"/>
              </w:rPr>
              <w:t>1 308</w:t>
            </w:r>
          </w:p>
        </w:tc>
        <w:tc>
          <w:tcPr>
            <w:tcW w:w="664"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color w:val="000000"/>
                <w:sz w:val="20"/>
                <w:szCs w:val="20"/>
                <w:lang w:eastAsia="bg-BG"/>
              </w:rPr>
            </w:pPr>
            <w:r w:rsidRPr="00E70A8F">
              <w:rPr>
                <w:rFonts w:ascii="Times New Roman" w:eastAsia="Times New Roman" w:hAnsi="Times New Roman" w:cs="Times New Roman"/>
                <w:b/>
                <w:color w:val="000000"/>
                <w:sz w:val="20"/>
                <w:szCs w:val="20"/>
                <w:lang w:eastAsia="bg-BG"/>
              </w:rPr>
              <w:t>2 379</w:t>
            </w:r>
          </w:p>
        </w:tc>
        <w:tc>
          <w:tcPr>
            <w:tcW w:w="939"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color w:val="000000"/>
                <w:sz w:val="20"/>
                <w:szCs w:val="20"/>
                <w:lang w:eastAsia="bg-BG"/>
              </w:rPr>
            </w:pPr>
          </w:p>
        </w:tc>
        <w:tc>
          <w:tcPr>
            <w:tcW w:w="1541"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color w:val="000000"/>
                <w:sz w:val="20"/>
                <w:szCs w:val="20"/>
                <w:lang w:eastAsia="bg-BG"/>
              </w:rPr>
            </w:pPr>
            <w:r w:rsidRPr="00E70A8F">
              <w:rPr>
                <w:rFonts w:ascii="Times New Roman" w:eastAsia="Times New Roman" w:hAnsi="Times New Roman" w:cs="Times New Roman"/>
                <w:b/>
                <w:color w:val="000000"/>
                <w:sz w:val="20"/>
                <w:szCs w:val="20"/>
                <w:lang w:eastAsia="bg-BG"/>
              </w:rPr>
              <w:t>42 822,00</w:t>
            </w:r>
          </w:p>
        </w:tc>
      </w:tr>
    </w:tbl>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proofErr w:type="spellStart"/>
      <w:r w:rsidRPr="00E70A8F">
        <w:rPr>
          <w:rFonts w:ascii="Times New Roman" w:eastAsia="Times New Roman" w:hAnsi="Times New Roman" w:cs="Times New Roman"/>
          <w:b/>
          <w:bCs/>
          <w:sz w:val="24"/>
          <w:szCs w:val="24"/>
          <w:lang w:eastAsia="bg-BG"/>
        </w:rPr>
        <w:t>Отд</w:t>
      </w:r>
      <w:proofErr w:type="spellEnd"/>
      <w:r w:rsidRPr="00E70A8F">
        <w:rPr>
          <w:rFonts w:ascii="Times New Roman" w:eastAsia="Times New Roman" w:hAnsi="Times New Roman" w:cs="Times New Roman"/>
          <w:b/>
          <w:bCs/>
          <w:sz w:val="24"/>
          <w:szCs w:val="24"/>
          <w:lang w:eastAsia="bg-BG"/>
        </w:rPr>
        <w:t>. 472, подотдел „е“ включва:</w:t>
      </w:r>
    </w:p>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Cs/>
          <w:sz w:val="24"/>
          <w:szCs w:val="24"/>
          <w:lang w:eastAsia="bg-BG"/>
        </w:rPr>
        <w:t xml:space="preserve">Поземлен имот с идентификатор 43476.310.3, местност “Голяма бара“, вид собственост: Общинска частна, вид територия: Горска; начин на трайно ползване: Друг вид </w:t>
      </w:r>
      <w:proofErr w:type="spellStart"/>
      <w:r w:rsidRPr="00E70A8F">
        <w:rPr>
          <w:rFonts w:ascii="Times New Roman" w:eastAsia="Times New Roman" w:hAnsi="Times New Roman" w:cs="Times New Roman"/>
          <w:bCs/>
          <w:sz w:val="24"/>
          <w:szCs w:val="24"/>
          <w:lang w:eastAsia="bg-BG"/>
        </w:rPr>
        <w:t>дървопроизводителна</w:t>
      </w:r>
      <w:proofErr w:type="spellEnd"/>
      <w:r w:rsidRPr="00E70A8F">
        <w:rPr>
          <w:rFonts w:ascii="Times New Roman" w:eastAsia="Times New Roman" w:hAnsi="Times New Roman" w:cs="Times New Roman"/>
          <w:bCs/>
          <w:sz w:val="24"/>
          <w:szCs w:val="24"/>
          <w:lang w:eastAsia="bg-BG"/>
        </w:rPr>
        <w:t xml:space="preserve"> гора, обща площ: 93448 </w:t>
      </w:r>
      <w:proofErr w:type="spellStart"/>
      <w:r w:rsidRPr="00E70A8F">
        <w:rPr>
          <w:rFonts w:ascii="Times New Roman" w:eastAsia="Times New Roman" w:hAnsi="Times New Roman" w:cs="Times New Roman"/>
          <w:bCs/>
          <w:sz w:val="24"/>
          <w:szCs w:val="24"/>
          <w:lang w:eastAsia="bg-BG"/>
        </w:rPr>
        <w:t>кв.м</w:t>
      </w:r>
      <w:proofErr w:type="spellEnd"/>
      <w:r w:rsidRPr="00E70A8F">
        <w:rPr>
          <w:rFonts w:ascii="Times New Roman" w:eastAsia="Times New Roman" w:hAnsi="Times New Roman" w:cs="Times New Roman"/>
          <w:bCs/>
          <w:sz w:val="24"/>
          <w:szCs w:val="24"/>
          <w:lang w:eastAsia="bg-BG"/>
        </w:rPr>
        <w:t>.; собственик: Община Летница; АЧОС № 2409/06.07.2026 г.;</w:t>
      </w:r>
    </w:p>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Cs/>
          <w:sz w:val="24"/>
          <w:szCs w:val="24"/>
          <w:lang w:eastAsia="bg-BG"/>
        </w:rPr>
        <w:t xml:space="preserve">Поземлен имот с идентификатор 43476.310.4, местност “Голяма бара“, вид собственост: Общинска частна, вид територия: Горска; начин на трайно ползване: Друг вид </w:t>
      </w:r>
      <w:proofErr w:type="spellStart"/>
      <w:r w:rsidRPr="00E70A8F">
        <w:rPr>
          <w:rFonts w:ascii="Times New Roman" w:eastAsia="Times New Roman" w:hAnsi="Times New Roman" w:cs="Times New Roman"/>
          <w:bCs/>
          <w:sz w:val="24"/>
          <w:szCs w:val="24"/>
          <w:lang w:eastAsia="bg-BG"/>
        </w:rPr>
        <w:t>дървопроизводителна</w:t>
      </w:r>
      <w:proofErr w:type="spellEnd"/>
      <w:r w:rsidRPr="00E70A8F">
        <w:rPr>
          <w:rFonts w:ascii="Times New Roman" w:eastAsia="Times New Roman" w:hAnsi="Times New Roman" w:cs="Times New Roman"/>
          <w:bCs/>
          <w:sz w:val="24"/>
          <w:szCs w:val="24"/>
          <w:lang w:eastAsia="bg-BG"/>
        </w:rPr>
        <w:t xml:space="preserve"> гора, обща площ: 780382 </w:t>
      </w:r>
      <w:proofErr w:type="spellStart"/>
      <w:r w:rsidRPr="00E70A8F">
        <w:rPr>
          <w:rFonts w:ascii="Times New Roman" w:eastAsia="Times New Roman" w:hAnsi="Times New Roman" w:cs="Times New Roman"/>
          <w:bCs/>
          <w:sz w:val="24"/>
          <w:szCs w:val="24"/>
          <w:lang w:eastAsia="bg-BG"/>
        </w:rPr>
        <w:t>кв.м</w:t>
      </w:r>
      <w:proofErr w:type="spellEnd"/>
      <w:r w:rsidRPr="00E70A8F">
        <w:rPr>
          <w:rFonts w:ascii="Times New Roman" w:eastAsia="Times New Roman" w:hAnsi="Times New Roman" w:cs="Times New Roman"/>
          <w:bCs/>
          <w:sz w:val="24"/>
          <w:szCs w:val="24"/>
          <w:lang w:eastAsia="bg-BG"/>
        </w:rPr>
        <w:t>.; собственик: Община Летница; АЧОС № 2408/06.07.2026 г.</w:t>
      </w:r>
    </w:p>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proofErr w:type="spellStart"/>
      <w:r w:rsidRPr="00E70A8F">
        <w:rPr>
          <w:rFonts w:ascii="Times New Roman" w:eastAsia="Times New Roman" w:hAnsi="Times New Roman" w:cs="Times New Roman"/>
          <w:b/>
          <w:bCs/>
          <w:sz w:val="24"/>
          <w:szCs w:val="24"/>
          <w:lang w:eastAsia="bg-BG"/>
        </w:rPr>
        <w:t>Отд</w:t>
      </w:r>
      <w:proofErr w:type="spellEnd"/>
      <w:r w:rsidRPr="00E70A8F">
        <w:rPr>
          <w:rFonts w:ascii="Times New Roman" w:eastAsia="Times New Roman" w:hAnsi="Times New Roman" w:cs="Times New Roman"/>
          <w:b/>
          <w:bCs/>
          <w:sz w:val="24"/>
          <w:szCs w:val="24"/>
          <w:lang w:eastAsia="bg-BG"/>
        </w:rPr>
        <w:t>. 472, подотдел „ж“</w:t>
      </w:r>
      <w:r w:rsidRPr="00E70A8F">
        <w:rPr>
          <w:rFonts w:ascii="Times New Roman" w:eastAsia="Times New Roman" w:hAnsi="Times New Roman" w:cs="Times New Roman"/>
          <w:bCs/>
          <w:sz w:val="24"/>
          <w:szCs w:val="24"/>
          <w:lang w:eastAsia="bg-BG"/>
        </w:rPr>
        <w:t xml:space="preserve"> </w:t>
      </w:r>
      <w:r w:rsidRPr="00E70A8F">
        <w:rPr>
          <w:rFonts w:ascii="Times New Roman" w:eastAsia="Times New Roman" w:hAnsi="Times New Roman" w:cs="Times New Roman"/>
          <w:b/>
          <w:sz w:val="24"/>
          <w:szCs w:val="24"/>
          <w:lang w:eastAsia="bg-BG"/>
        </w:rPr>
        <w:t>включва:</w:t>
      </w:r>
    </w:p>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Cs/>
          <w:sz w:val="24"/>
          <w:szCs w:val="24"/>
          <w:lang w:eastAsia="bg-BG"/>
        </w:rPr>
        <w:t xml:space="preserve">Поземлен имот с идентификатор 43476.310.3, местност “Голяма бара“, вид собственост: Общинска частна, вид територия: Горска; начин на трайно ползване: Друг вид </w:t>
      </w:r>
      <w:proofErr w:type="spellStart"/>
      <w:r w:rsidRPr="00E70A8F">
        <w:rPr>
          <w:rFonts w:ascii="Times New Roman" w:eastAsia="Times New Roman" w:hAnsi="Times New Roman" w:cs="Times New Roman"/>
          <w:bCs/>
          <w:sz w:val="24"/>
          <w:szCs w:val="24"/>
          <w:lang w:eastAsia="bg-BG"/>
        </w:rPr>
        <w:t>дървопроизводителна</w:t>
      </w:r>
      <w:proofErr w:type="spellEnd"/>
      <w:r w:rsidRPr="00E70A8F">
        <w:rPr>
          <w:rFonts w:ascii="Times New Roman" w:eastAsia="Times New Roman" w:hAnsi="Times New Roman" w:cs="Times New Roman"/>
          <w:bCs/>
          <w:sz w:val="24"/>
          <w:szCs w:val="24"/>
          <w:lang w:eastAsia="bg-BG"/>
        </w:rPr>
        <w:t xml:space="preserve"> гора, обща площ: 93448 </w:t>
      </w:r>
      <w:proofErr w:type="spellStart"/>
      <w:r w:rsidRPr="00E70A8F">
        <w:rPr>
          <w:rFonts w:ascii="Times New Roman" w:eastAsia="Times New Roman" w:hAnsi="Times New Roman" w:cs="Times New Roman"/>
          <w:bCs/>
          <w:sz w:val="24"/>
          <w:szCs w:val="24"/>
          <w:lang w:eastAsia="bg-BG"/>
        </w:rPr>
        <w:t>кв.м</w:t>
      </w:r>
      <w:proofErr w:type="spellEnd"/>
      <w:r w:rsidRPr="00E70A8F">
        <w:rPr>
          <w:rFonts w:ascii="Times New Roman" w:eastAsia="Times New Roman" w:hAnsi="Times New Roman" w:cs="Times New Roman"/>
          <w:bCs/>
          <w:sz w:val="24"/>
          <w:szCs w:val="24"/>
          <w:lang w:eastAsia="bg-BG"/>
        </w:rPr>
        <w:t>.; собственик: Община Летница; АЧОС № 2409/06.07.2026 г.;</w:t>
      </w:r>
    </w:p>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Cs/>
          <w:sz w:val="24"/>
          <w:szCs w:val="24"/>
          <w:lang w:eastAsia="bg-BG"/>
        </w:rPr>
        <w:t xml:space="preserve">Поземлен имот с идентификатор 43476.310.4, местност “Голяма бара“, вид собственост: Общинска частна, вид територия: Горска; начин на трайно ползване: Друг вид </w:t>
      </w:r>
      <w:proofErr w:type="spellStart"/>
      <w:r w:rsidRPr="00E70A8F">
        <w:rPr>
          <w:rFonts w:ascii="Times New Roman" w:eastAsia="Times New Roman" w:hAnsi="Times New Roman" w:cs="Times New Roman"/>
          <w:bCs/>
          <w:sz w:val="24"/>
          <w:szCs w:val="24"/>
          <w:lang w:eastAsia="bg-BG"/>
        </w:rPr>
        <w:t>дървопроизводителна</w:t>
      </w:r>
      <w:proofErr w:type="spellEnd"/>
      <w:r w:rsidRPr="00E70A8F">
        <w:rPr>
          <w:rFonts w:ascii="Times New Roman" w:eastAsia="Times New Roman" w:hAnsi="Times New Roman" w:cs="Times New Roman"/>
          <w:bCs/>
          <w:sz w:val="24"/>
          <w:szCs w:val="24"/>
          <w:lang w:eastAsia="bg-BG"/>
        </w:rPr>
        <w:t xml:space="preserve"> гора, обща площ: 780382 </w:t>
      </w:r>
      <w:proofErr w:type="spellStart"/>
      <w:r w:rsidRPr="00E70A8F">
        <w:rPr>
          <w:rFonts w:ascii="Times New Roman" w:eastAsia="Times New Roman" w:hAnsi="Times New Roman" w:cs="Times New Roman"/>
          <w:bCs/>
          <w:sz w:val="24"/>
          <w:szCs w:val="24"/>
          <w:lang w:eastAsia="bg-BG"/>
        </w:rPr>
        <w:t>кв.м</w:t>
      </w:r>
      <w:proofErr w:type="spellEnd"/>
      <w:r w:rsidRPr="00E70A8F">
        <w:rPr>
          <w:rFonts w:ascii="Times New Roman" w:eastAsia="Times New Roman" w:hAnsi="Times New Roman" w:cs="Times New Roman"/>
          <w:bCs/>
          <w:sz w:val="24"/>
          <w:szCs w:val="24"/>
          <w:lang w:eastAsia="bg-BG"/>
        </w:rPr>
        <w:t>.; собственик: Община Летница; АЧОС № 2408/06.07.2026 г.</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b/>
          <w:bCs/>
          <w:sz w:val="24"/>
          <w:szCs w:val="24"/>
          <w:lang w:eastAsia="bg-BG"/>
        </w:rPr>
        <w:t>4.</w:t>
      </w:r>
      <w:r w:rsidRPr="00E70A8F">
        <w:rPr>
          <w:rFonts w:ascii="Times New Roman" w:eastAsia="Times New Roman" w:hAnsi="Times New Roman" w:cs="Times New Roman"/>
          <w:sz w:val="24"/>
          <w:szCs w:val="24"/>
          <w:lang w:eastAsia="bg-BG"/>
        </w:rPr>
        <w:t xml:space="preserve">  Възлага на Кмета на Община </w:t>
      </w:r>
      <w:proofErr w:type="spellStart"/>
      <w:r w:rsidRPr="00E70A8F">
        <w:rPr>
          <w:rFonts w:ascii="Times New Roman" w:eastAsia="Times New Roman" w:hAnsi="Times New Roman" w:cs="Times New Roman"/>
          <w:sz w:val="24"/>
          <w:szCs w:val="24"/>
          <w:lang w:eastAsia="bg-BG"/>
        </w:rPr>
        <w:t>гр.Летница</w:t>
      </w:r>
      <w:proofErr w:type="spellEnd"/>
      <w:r w:rsidRPr="00E70A8F">
        <w:rPr>
          <w:rFonts w:ascii="Times New Roman" w:eastAsia="Times New Roman" w:hAnsi="Times New Roman" w:cs="Times New Roman"/>
          <w:sz w:val="24"/>
          <w:szCs w:val="24"/>
          <w:lang w:eastAsia="bg-BG"/>
        </w:rPr>
        <w:t xml:space="preserve"> извършване на всички действия за правилното и законосъобразно процедиране за изпълнение на решението.</w:t>
      </w:r>
    </w:p>
    <w:p w:rsid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b/>
          <w:bCs/>
          <w:sz w:val="24"/>
          <w:szCs w:val="24"/>
          <w:lang w:eastAsia="bg-BG"/>
        </w:rPr>
        <w:t>Приложение:</w:t>
      </w:r>
      <w:r w:rsidRPr="00E70A8F">
        <w:rPr>
          <w:rFonts w:ascii="Times New Roman" w:eastAsia="Times New Roman" w:hAnsi="Times New Roman" w:cs="Times New Roman"/>
          <w:sz w:val="24"/>
          <w:szCs w:val="24"/>
          <w:lang w:eastAsia="bg-BG"/>
        </w:rPr>
        <w:t xml:space="preserve"> План-извлечение </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Неразделна част от настоящото предложение</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Calibri" w:hAnsi="Times New Roman" w:cs="Times New Roman"/>
          <w:b/>
          <w:sz w:val="28"/>
          <w:szCs w:val="28"/>
          <w:u w:val="single"/>
        </w:rPr>
        <w:lastRenderedPageBreak/>
        <w:t>Мотиви:</w:t>
      </w:r>
      <w:r w:rsidRPr="00E70A8F">
        <w:rPr>
          <w:rFonts w:ascii="Times New Roman" w:eastAsia="Times New Roman" w:hAnsi="Times New Roman" w:cs="Times New Roman"/>
          <w:sz w:val="24"/>
          <w:szCs w:val="24"/>
          <w:lang w:eastAsia="bg-BG"/>
        </w:rPr>
        <w:t xml:space="preserve"> С решение № 45/31.01.2024 г., Общински съвет е дал съгласие:</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1. Управлението на горските територии – собственост на Община Летница да се извършва от търговец, вписан в публичните регистри по чл. 235 и 241</w:t>
      </w:r>
      <w:r w:rsidRPr="00E70A8F">
        <w:rPr>
          <w:rFonts w:ascii="Times New Roman" w:eastAsia="Times New Roman" w:hAnsi="Times New Roman" w:cs="Times New Roman"/>
          <w:bCs/>
          <w:sz w:val="24"/>
          <w:szCs w:val="24"/>
          <w:lang w:eastAsia="bg-BG"/>
        </w:rPr>
        <w:t xml:space="preserve"> от Закона за горите, въз основа на договор.</w:t>
      </w:r>
    </w:p>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sz w:val="24"/>
          <w:szCs w:val="24"/>
          <w:lang w:eastAsia="bg-BG"/>
        </w:rPr>
        <w:t>2. У</w:t>
      </w:r>
      <w:r w:rsidRPr="00E70A8F">
        <w:rPr>
          <w:rFonts w:ascii="Times New Roman" w:eastAsia="Times New Roman" w:hAnsi="Times New Roman" w:cs="Times New Roman"/>
          <w:bCs/>
          <w:sz w:val="24"/>
          <w:szCs w:val="24"/>
          <w:lang w:eastAsia="bg-BG"/>
        </w:rPr>
        <w:t>правлението на горски територии – собственост на Община Летница, да се извършва от  „</w:t>
      </w:r>
      <w:proofErr w:type="spellStart"/>
      <w:r w:rsidRPr="00E70A8F">
        <w:rPr>
          <w:rFonts w:ascii="Times New Roman" w:eastAsia="Times New Roman" w:hAnsi="Times New Roman" w:cs="Times New Roman"/>
          <w:bCs/>
          <w:sz w:val="24"/>
          <w:szCs w:val="24"/>
          <w:lang w:eastAsia="bg-BG"/>
        </w:rPr>
        <w:t>Пенчевлес</w:t>
      </w:r>
      <w:proofErr w:type="spellEnd"/>
      <w:r w:rsidRPr="00E70A8F">
        <w:rPr>
          <w:rFonts w:ascii="Times New Roman" w:eastAsia="Times New Roman" w:hAnsi="Times New Roman" w:cs="Times New Roman"/>
          <w:bCs/>
          <w:sz w:val="24"/>
          <w:szCs w:val="24"/>
          <w:lang w:eastAsia="bg-BG"/>
        </w:rPr>
        <w:t xml:space="preserve"> 2012“ ЕООД с ЕИК: 202280510.  </w:t>
      </w:r>
    </w:p>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Cs/>
          <w:sz w:val="24"/>
          <w:szCs w:val="24"/>
          <w:lang w:eastAsia="bg-BG"/>
        </w:rPr>
        <w:t>3. Възложил е на Кмета на Община Летница да подпише с определеното в т.2 дружество, договор за управление на горски територии – собственост на Община Летница, със срок на изпълнение до 31.12.2027 г. включително.</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С договор от 01.03.2024 г. и Допълнително споразумение от 25.02.2025 г. към договора, Община Летница е възложила управлението на горските територии-общинска собственост, на „</w:t>
      </w:r>
      <w:proofErr w:type="spellStart"/>
      <w:r w:rsidRPr="00E70A8F">
        <w:rPr>
          <w:rFonts w:ascii="Times New Roman" w:eastAsia="Times New Roman" w:hAnsi="Times New Roman" w:cs="Times New Roman"/>
          <w:sz w:val="24"/>
          <w:szCs w:val="24"/>
          <w:lang w:eastAsia="bg-BG"/>
        </w:rPr>
        <w:t>Пенчевлес</w:t>
      </w:r>
      <w:proofErr w:type="spellEnd"/>
      <w:r w:rsidRPr="00E70A8F">
        <w:rPr>
          <w:rFonts w:ascii="Times New Roman" w:eastAsia="Times New Roman" w:hAnsi="Times New Roman" w:cs="Times New Roman"/>
          <w:sz w:val="24"/>
          <w:szCs w:val="24"/>
          <w:lang w:eastAsia="bg-BG"/>
        </w:rPr>
        <w:t xml:space="preserve"> 2012“ ЕООД, с ЕИК:202280510, представлявано от инж. Станимир  Минков Пенчев, който е със срок на действие до 31.12.2027 г.</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u w:val="single"/>
          <w:lang w:eastAsia="bg-BG"/>
        </w:rPr>
        <w:t>Горскостопанският план на горите и земите в горски територии, собственост</w:t>
      </w:r>
      <w:r w:rsidRPr="00E70A8F">
        <w:rPr>
          <w:rFonts w:ascii="Times New Roman" w:eastAsia="Times New Roman" w:hAnsi="Times New Roman" w:cs="Times New Roman"/>
          <w:sz w:val="24"/>
          <w:szCs w:val="24"/>
          <w:u w:val="single"/>
          <w:lang w:val="en-US" w:eastAsia="bg-BG"/>
        </w:rPr>
        <w:t xml:space="preserve"> </w:t>
      </w:r>
      <w:r w:rsidRPr="00E70A8F">
        <w:rPr>
          <w:rFonts w:ascii="Times New Roman" w:eastAsia="Times New Roman" w:hAnsi="Times New Roman" w:cs="Times New Roman"/>
          <w:sz w:val="24"/>
          <w:szCs w:val="24"/>
          <w:u w:val="single"/>
          <w:lang w:eastAsia="bg-BG"/>
        </w:rPr>
        <w:t>на община Летница</w:t>
      </w:r>
      <w:r w:rsidRPr="00E70A8F">
        <w:rPr>
          <w:rFonts w:ascii="Times New Roman" w:eastAsia="Times New Roman" w:hAnsi="Times New Roman" w:cs="Times New Roman"/>
          <w:sz w:val="24"/>
          <w:szCs w:val="24"/>
          <w:u w:val="single"/>
          <w:lang w:val="en-US" w:eastAsia="bg-BG"/>
        </w:rPr>
        <w:t xml:space="preserve"> </w:t>
      </w:r>
      <w:r w:rsidRPr="00E70A8F">
        <w:rPr>
          <w:rFonts w:ascii="Times New Roman" w:eastAsia="Times New Roman" w:hAnsi="Times New Roman" w:cs="Times New Roman"/>
          <w:sz w:val="24"/>
          <w:szCs w:val="24"/>
          <w:u w:val="single"/>
          <w:lang w:eastAsia="bg-BG"/>
        </w:rPr>
        <w:t>е със срок на действие до 21.12.2026</w:t>
      </w:r>
      <w:r w:rsidRPr="00E70A8F">
        <w:rPr>
          <w:rFonts w:ascii="Times New Roman" w:eastAsia="Times New Roman" w:hAnsi="Times New Roman" w:cs="Times New Roman"/>
          <w:sz w:val="24"/>
          <w:szCs w:val="24"/>
          <w:u w:val="single"/>
          <w:lang w:val="en-US" w:eastAsia="bg-BG"/>
        </w:rPr>
        <w:t xml:space="preserve"> </w:t>
      </w:r>
      <w:r w:rsidRPr="00E70A8F">
        <w:rPr>
          <w:rFonts w:ascii="Times New Roman" w:eastAsia="Times New Roman" w:hAnsi="Times New Roman" w:cs="Times New Roman"/>
          <w:sz w:val="24"/>
          <w:szCs w:val="24"/>
          <w:u w:val="single"/>
          <w:lang w:eastAsia="bg-BG"/>
        </w:rPr>
        <w:t>г.</w:t>
      </w:r>
      <w:r w:rsidRPr="00E70A8F">
        <w:rPr>
          <w:rFonts w:ascii="Times New Roman" w:eastAsia="Times New Roman" w:hAnsi="Times New Roman" w:cs="Times New Roman"/>
          <w:sz w:val="24"/>
          <w:szCs w:val="24"/>
          <w:lang w:val="en-US" w:eastAsia="bg-BG"/>
        </w:rPr>
        <w:t xml:space="preserve"> </w:t>
      </w:r>
      <w:r w:rsidRPr="00E70A8F">
        <w:rPr>
          <w:rFonts w:ascii="Times New Roman" w:eastAsia="Times New Roman" w:hAnsi="Times New Roman" w:cs="Times New Roman"/>
          <w:sz w:val="24"/>
          <w:szCs w:val="24"/>
          <w:lang w:eastAsia="bg-BG"/>
        </w:rPr>
        <w:t xml:space="preserve">С договор №198/04.02.2026 г. Община Летница е възложила изработването на нов горскостопански план на горските територии, собственост на община Летница. Планът е в процес на изработване и съгласуване, а финалното му приемане и влизане в сила ще се осъществи в края на 2026 г. За да не се допусне блокиране на дейностите в горски територии собственост на Община Летница през 2027 г., законодателят е предвидил ясен алтернативен законов механизъм.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Съгласно </w:t>
      </w:r>
      <w:r w:rsidRPr="00E70A8F">
        <w:rPr>
          <w:rFonts w:ascii="Times New Roman" w:eastAsia="Times New Roman" w:hAnsi="Times New Roman" w:cs="Times New Roman"/>
          <w:b/>
          <w:bCs/>
          <w:sz w:val="24"/>
          <w:szCs w:val="24"/>
          <w:lang w:eastAsia="bg-BG"/>
        </w:rPr>
        <w:t>чл. 101, ал. 1 от Закона за горите</w:t>
      </w:r>
      <w:r w:rsidRPr="00E70A8F">
        <w:rPr>
          <w:rFonts w:ascii="Times New Roman" w:eastAsia="Times New Roman" w:hAnsi="Times New Roman" w:cs="Times New Roman"/>
          <w:sz w:val="24"/>
          <w:szCs w:val="24"/>
          <w:lang w:eastAsia="bg-BG"/>
        </w:rPr>
        <w:t xml:space="preserve">, </w:t>
      </w:r>
      <w:proofErr w:type="spellStart"/>
      <w:r w:rsidRPr="00E70A8F">
        <w:rPr>
          <w:rFonts w:ascii="Times New Roman" w:eastAsia="Times New Roman" w:hAnsi="Times New Roman" w:cs="Times New Roman"/>
          <w:sz w:val="24"/>
          <w:szCs w:val="24"/>
          <w:lang w:eastAsia="bg-BG"/>
        </w:rPr>
        <w:t>сечите</w:t>
      </w:r>
      <w:proofErr w:type="spellEnd"/>
      <w:r w:rsidRPr="00E70A8F">
        <w:rPr>
          <w:rFonts w:ascii="Times New Roman" w:eastAsia="Times New Roman" w:hAnsi="Times New Roman" w:cs="Times New Roman"/>
          <w:sz w:val="24"/>
          <w:szCs w:val="24"/>
          <w:lang w:eastAsia="bg-BG"/>
        </w:rPr>
        <w:t xml:space="preserve"> в горите се провеждат за възобновяване, отглеждане и подобряване състоянието на горите и за постигане на целите, заложени в горскостопанските планове и програми или </w:t>
      </w:r>
      <w:r w:rsidRPr="00E70A8F">
        <w:rPr>
          <w:rFonts w:ascii="Times New Roman" w:eastAsia="Times New Roman" w:hAnsi="Times New Roman" w:cs="Times New Roman"/>
          <w:b/>
          <w:sz w:val="24"/>
          <w:szCs w:val="24"/>
          <w:lang w:eastAsia="bg-BG"/>
        </w:rPr>
        <w:t>план-извлечение</w:t>
      </w:r>
      <w:r w:rsidRPr="00E70A8F">
        <w:rPr>
          <w:rFonts w:ascii="Times New Roman" w:eastAsia="Times New Roman" w:hAnsi="Times New Roman" w:cs="Times New Roman"/>
          <w:sz w:val="24"/>
          <w:szCs w:val="24"/>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В разпоредбите на </w:t>
      </w:r>
      <w:r w:rsidRPr="00E70A8F">
        <w:rPr>
          <w:rFonts w:ascii="Times New Roman" w:eastAsia="Times New Roman" w:hAnsi="Times New Roman" w:cs="Times New Roman"/>
          <w:b/>
          <w:bCs/>
          <w:sz w:val="24"/>
          <w:szCs w:val="24"/>
          <w:lang w:eastAsia="bg-BG"/>
        </w:rPr>
        <w:t xml:space="preserve">чл. 52б, ал. 8 от Наредба № 8 за </w:t>
      </w:r>
      <w:proofErr w:type="spellStart"/>
      <w:r w:rsidRPr="00E70A8F">
        <w:rPr>
          <w:rFonts w:ascii="Times New Roman" w:eastAsia="Times New Roman" w:hAnsi="Times New Roman" w:cs="Times New Roman"/>
          <w:b/>
          <w:bCs/>
          <w:sz w:val="24"/>
          <w:szCs w:val="24"/>
          <w:lang w:eastAsia="bg-BG"/>
        </w:rPr>
        <w:t>сечите</w:t>
      </w:r>
      <w:proofErr w:type="spellEnd"/>
      <w:r w:rsidRPr="00E70A8F">
        <w:rPr>
          <w:rFonts w:ascii="Times New Roman" w:eastAsia="Times New Roman" w:hAnsi="Times New Roman" w:cs="Times New Roman"/>
          <w:b/>
          <w:bCs/>
          <w:sz w:val="24"/>
          <w:szCs w:val="24"/>
          <w:lang w:eastAsia="bg-BG"/>
        </w:rPr>
        <w:t xml:space="preserve"> в горите</w:t>
      </w:r>
      <w:r w:rsidRPr="00E70A8F">
        <w:rPr>
          <w:rFonts w:ascii="Times New Roman" w:eastAsia="Times New Roman" w:hAnsi="Times New Roman" w:cs="Times New Roman"/>
          <w:sz w:val="24"/>
          <w:szCs w:val="24"/>
          <w:lang w:eastAsia="bg-BG"/>
        </w:rPr>
        <w:t xml:space="preserve"> е записано, че когато горскостопанският план или програма е в процес на изработване, насоките за стопанисване се определят с план-извлечение, като в случаите на сключен договор за изработването им план-извлечението се съгласува и с лицето, на което е възложено изработването. План-извлеченията и предписанията за санитарни и принудителни сечи се предоставят за информация на лицето, на което е възложено изработването на съответния план или програма. Горскостопански план или програма се счита, че е в процес на изработване от датата на обявяване на </w:t>
      </w:r>
      <w:hyperlink r:id="rId5" w:tgtFrame="_blank" w:tooltip="Правно-информационна система Сиела Процедури" w:history="1">
        <w:r w:rsidRPr="00E70A8F">
          <w:rPr>
            <w:rFonts w:ascii="Times New Roman" w:eastAsia="Times New Roman" w:hAnsi="Times New Roman" w:cs="Times New Roman"/>
            <w:sz w:val="24"/>
            <w:szCs w:val="24"/>
            <w:lang w:eastAsia="bg-BG"/>
          </w:rPr>
          <w:t>процедура</w:t>
        </w:r>
      </w:hyperlink>
      <w:r w:rsidRPr="00E70A8F">
        <w:rPr>
          <w:rFonts w:ascii="Times New Roman" w:eastAsia="Times New Roman" w:hAnsi="Times New Roman" w:cs="Times New Roman"/>
          <w:sz w:val="24"/>
          <w:szCs w:val="24"/>
          <w:lang w:eastAsia="bg-BG"/>
        </w:rPr>
        <w:t xml:space="preserve"> за възлагане на изработването му или от датата на сключване на договора до издаване на заповед за утвърждаване. </w:t>
      </w:r>
    </w:p>
    <w:p w:rsidR="00E70A8F" w:rsidRPr="00E70A8F" w:rsidRDefault="00E70A8F" w:rsidP="00E70A8F">
      <w:pPr>
        <w:spacing w:after="0" w:line="240" w:lineRule="auto"/>
        <w:jc w:val="both"/>
        <w:rPr>
          <w:rFonts w:ascii="Times New Roman" w:eastAsia="Times New Roman" w:hAnsi="Times New Roman" w:cs="Times New Roman"/>
          <w:b/>
          <w:bCs/>
          <w:sz w:val="24"/>
          <w:szCs w:val="24"/>
          <w:lang w:eastAsia="bg-BG"/>
        </w:rPr>
      </w:pPr>
      <w:r w:rsidRPr="00E70A8F">
        <w:rPr>
          <w:rFonts w:ascii="Times New Roman" w:eastAsia="Times New Roman" w:hAnsi="Times New Roman" w:cs="Times New Roman"/>
          <w:sz w:val="24"/>
          <w:szCs w:val="24"/>
          <w:lang w:eastAsia="bg-BG"/>
        </w:rPr>
        <w:t xml:space="preserve">Изготвено е и надлежно одобрено от Директора на Регионална дирекция по горите (РДГ) – гр. Ловеч: </w:t>
      </w:r>
      <w:r w:rsidRPr="00E70A8F">
        <w:rPr>
          <w:rFonts w:ascii="Times New Roman" w:eastAsia="Times New Roman" w:hAnsi="Times New Roman" w:cs="Times New Roman"/>
          <w:b/>
          <w:bCs/>
          <w:sz w:val="24"/>
          <w:szCs w:val="24"/>
          <w:lang w:eastAsia="bg-BG"/>
        </w:rPr>
        <w:t>План-извлечение с рег. индекс № РДГ08-05614/ 13.07.2026 г.</w:t>
      </w:r>
      <w:r w:rsidRPr="00E70A8F">
        <w:rPr>
          <w:rFonts w:ascii="Times New Roman" w:eastAsia="Times New Roman" w:hAnsi="Times New Roman" w:cs="Times New Roman"/>
          <w:sz w:val="24"/>
          <w:szCs w:val="24"/>
          <w:lang w:eastAsia="bg-BG"/>
        </w:rPr>
        <w:t xml:space="preserve"> План-извлечението е съгласувано с проектанта на новия 10-годишен Горскостопански план, Калин Карамфилов – управител на „Нишава КИТ“ ООД, гр. София, с който Община Летница е сключила Договор № 198/04.02.2026 г. за </w:t>
      </w:r>
      <w:r w:rsidRPr="00E70A8F">
        <w:rPr>
          <w:rFonts w:ascii="Times New Roman" w:eastAsia="Times New Roman" w:hAnsi="Times New Roman" w:cs="Times New Roman"/>
          <w:b/>
          <w:sz w:val="24"/>
          <w:szCs w:val="24"/>
          <w:lang w:eastAsia="bg-BG"/>
        </w:rPr>
        <w:t>Изработване на горскостопански план на горските територии общинска собственост на Община Летница в обхвата на дейност на ТП Държавно горско стопанство – Ловеч.</w:t>
      </w:r>
      <w:r w:rsidRPr="00E70A8F">
        <w:rPr>
          <w:rFonts w:ascii="Times New Roman" w:eastAsia="Times New Roman" w:hAnsi="Times New Roman" w:cs="Times New Roman"/>
          <w:b/>
          <w:bCs/>
          <w:sz w:val="24"/>
          <w:szCs w:val="24"/>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bCs/>
          <w:sz w:val="24"/>
          <w:szCs w:val="24"/>
          <w:lang w:eastAsia="bg-BG"/>
        </w:rPr>
        <w:t xml:space="preserve">План-извлечението </w:t>
      </w:r>
      <w:r w:rsidRPr="00E70A8F">
        <w:rPr>
          <w:rFonts w:ascii="Times New Roman" w:eastAsia="Times New Roman" w:hAnsi="Times New Roman" w:cs="Times New Roman"/>
          <w:sz w:val="24"/>
          <w:szCs w:val="24"/>
          <w:lang w:eastAsia="bg-BG"/>
        </w:rPr>
        <w:t>служи като легитимен заместващ документ, определящ насоките на стопанисване и обема на ползване за 2027 г.</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Въз основа на одобреното план-извлечение, предвиденият обем на годишното ползване на дървесина за 2027 г. от общинските гори възлиза на </w:t>
      </w:r>
      <w:r w:rsidRPr="00E70A8F">
        <w:rPr>
          <w:rFonts w:ascii="Times New Roman" w:eastAsia="Times New Roman" w:hAnsi="Times New Roman" w:cs="Times New Roman"/>
          <w:b/>
          <w:bCs/>
          <w:sz w:val="24"/>
          <w:szCs w:val="24"/>
          <w:lang w:val="en-US" w:eastAsia="bg-BG"/>
        </w:rPr>
        <w:t>1963</w:t>
      </w:r>
      <w:r w:rsidRPr="00E70A8F">
        <w:rPr>
          <w:rFonts w:ascii="Times New Roman" w:eastAsia="Times New Roman" w:hAnsi="Times New Roman" w:cs="Times New Roman"/>
          <w:b/>
          <w:bCs/>
          <w:sz w:val="24"/>
          <w:szCs w:val="24"/>
          <w:lang w:eastAsia="bg-BG"/>
        </w:rPr>
        <w:t xml:space="preserve"> пл. м³ </w:t>
      </w:r>
      <w:r w:rsidRPr="00E70A8F">
        <w:rPr>
          <w:rFonts w:ascii="Times New Roman" w:eastAsia="Times New Roman" w:hAnsi="Times New Roman" w:cs="Times New Roman"/>
          <w:sz w:val="24"/>
          <w:szCs w:val="24"/>
          <w:lang w:eastAsia="bg-BG"/>
        </w:rPr>
        <w:t xml:space="preserve">стояща маса. Този обем е лесовъдски обоснован и гарантира устойчивото развитие на насажденията.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Насажденията, включени в одобреното план-извлечение за 2027 г. са маркирани по реда на чл. 107 от Закона за горите, от лице, вписано в публичния регистър за упражняване на лесовъдска практика, като за тях са съставени необходимите карнети-описи и </w:t>
      </w:r>
      <w:proofErr w:type="spellStart"/>
      <w:r w:rsidRPr="00E70A8F">
        <w:rPr>
          <w:rFonts w:ascii="Times New Roman" w:eastAsia="Times New Roman" w:hAnsi="Times New Roman" w:cs="Times New Roman"/>
          <w:sz w:val="24"/>
          <w:szCs w:val="24"/>
          <w:lang w:eastAsia="bg-BG"/>
        </w:rPr>
        <w:t>сортиментни</w:t>
      </w:r>
      <w:proofErr w:type="spellEnd"/>
      <w:r w:rsidRPr="00E70A8F">
        <w:rPr>
          <w:rFonts w:ascii="Times New Roman" w:eastAsia="Times New Roman" w:hAnsi="Times New Roman" w:cs="Times New Roman"/>
          <w:sz w:val="24"/>
          <w:szCs w:val="24"/>
          <w:lang w:eastAsia="bg-BG"/>
        </w:rPr>
        <w:t xml:space="preserve"> ведомости. </w:t>
      </w:r>
    </w:p>
    <w:p w:rsidR="00E70A8F" w:rsidRPr="00E70A8F" w:rsidRDefault="00E70A8F" w:rsidP="00E70A8F">
      <w:pPr>
        <w:spacing w:after="0" w:line="240" w:lineRule="auto"/>
        <w:jc w:val="both"/>
        <w:rPr>
          <w:rFonts w:ascii="Times New Roman" w:eastAsia="Times New Roman" w:hAnsi="Times New Roman" w:cs="Times New Roman"/>
          <w:b/>
          <w:bCs/>
          <w:sz w:val="24"/>
          <w:szCs w:val="24"/>
          <w:u w:val="single"/>
          <w:lang w:eastAsia="bg-BG"/>
        </w:rPr>
      </w:pPr>
      <w:r w:rsidRPr="00E70A8F">
        <w:rPr>
          <w:rFonts w:ascii="Times New Roman" w:eastAsia="Times New Roman" w:hAnsi="Times New Roman" w:cs="Times New Roman"/>
          <w:b/>
          <w:bCs/>
          <w:sz w:val="24"/>
          <w:szCs w:val="24"/>
          <w:u w:val="single"/>
          <w:lang w:eastAsia="bg-BG"/>
        </w:rPr>
        <w:t xml:space="preserve">В Наредба № 8 за </w:t>
      </w:r>
      <w:proofErr w:type="spellStart"/>
      <w:r w:rsidRPr="00E70A8F">
        <w:rPr>
          <w:rFonts w:ascii="Times New Roman" w:eastAsia="Times New Roman" w:hAnsi="Times New Roman" w:cs="Times New Roman"/>
          <w:b/>
          <w:bCs/>
          <w:sz w:val="24"/>
          <w:szCs w:val="24"/>
          <w:u w:val="single"/>
          <w:lang w:eastAsia="bg-BG"/>
        </w:rPr>
        <w:t>сечите</w:t>
      </w:r>
      <w:proofErr w:type="spellEnd"/>
      <w:r w:rsidRPr="00E70A8F">
        <w:rPr>
          <w:rFonts w:ascii="Times New Roman" w:eastAsia="Times New Roman" w:hAnsi="Times New Roman" w:cs="Times New Roman"/>
          <w:b/>
          <w:bCs/>
          <w:sz w:val="24"/>
          <w:szCs w:val="24"/>
          <w:u w:val="single"/>
          <w:lang w:eastAsia="bg-BG"/>
        </w:rPr>
        <w:t xml:space="preserve"> в горите</w:t>
      </w:r>
      <w:r w:rsidRPr="00E70A8F">
        <w:rPr>
          <w:rFonts w:ascii="Times New Roman" w:eastAsia="Times New Roman" w:hAnsi="Times New Roman" w:cs="Times New Roman"/>
          <w:sz w:val="24"/>
          <w:szCs w:val="24"/>
          <w:u w:val="single"/>
          <w:lang w:eastAsia="bg-BG"/>
        </w:rPr>
        <w:t xml:space="preserve"> е записано, че срокът на действие на план-извлечението съответства на срока на действието на горскостопанския план или програма, за която се отнася, а когато горскостопанският план или програма е в процес на изработване, срокът на действие на план-извлечението по отношение на предвидените в него насоки и/или сечи, различни от санитарните и принудителните, </w:t>
      </w:r>
      <w:r w:rsidRPr="00E70A8F">
        <w:rPr>
          <w:rFonts w:ascii="Times New Roman" w:eastAsia="Times New Roman" w:hAnsi="Times New Roman" w:cs="Times New Roman"/>
          <w:b/>
          <w:bCs/>
          <w:sz w:val="24"/>
          <w:szCs w:val="24"/>
          <w:u w:val="single"/>
          <w:lang w:eastAsia="bg-BG"/>
        </w:rPr>
        <w:t>е до утвърждаване на съответния план или програма.</w:t>
      </w:r>
    </w:p>
    <w:p w:rsidR="00E70A8F" w:rsidRPr="00E70A8F" w:rsidRDefault="00E70A8F" w:rsidP="00E70A8F">
      <w:pPr>
        <w:spacing w:after="0" w:line="240" w:lineRule="auto"/>
        <w:jc w:val="both"/>
        <w:rPr>
          <w:rFonts w:ascii="Times New Roman" w:eastAsia="Times New Roman" w:hAnsi="Times New Roman" w:cs="Times New Roman"/>
          <w:b/>
          <w:bCs/>
          <w:sz w:val="24"/>
          <w:szCs w:val="24"/>
          <w:u w:val="single"/>
          <w:lang w:eastAsia="bg-BG"/>
        </w:rPr>
      </w:pPr>
      <w:r w:rsidRPr="00E70A8F">
        <w:rPr>
          <w:rFonts w:ascii="Times New Roman" w:eastAsia="Times New Roman" w:hAnsi="Times New Roman" w:cs="Times New Roman"/>
          <w:b/>
          <w:bCs/>
          <w:sz w:val="24"/>
          <w:szCs w:val="24"/>
          <w:u w:val="single"/>
          <w:lang w:eastAsia="bg-BG"/>
        </w:rPr>
        <w:t>Предлагам общият обем на годишното ползване на дървесина в горски територии собственост на Община Летница през 2027 г. да бъде в размер на 1</w:t>
      </w:r>
      <w:r w:rsidRPr="00E70A8F">
        <w:rPr>
          <w:rFonts w:ascii="Times New Roman" w:eastAsia="Times New Roman" w:hAnsi="Times New Roman" w:cs="Times New Roman"/>
          <w:b/>
          <w:bCs/>
          <w:sz w:val="24"/>
          <w:szCs w:val="24"/>
          <w:u w:val="single"/>
          <w:lang w:val="en-US" w:eastAsia="bg-BG"/>
        </w:rPr>
        <w:t>963</w:t>
      </w:r>
      <w:r w:rsidRPr="00E70A8F">
        <w:rPr>
          <w:rFonts w:ascii="Times New Roman" w:eastAsia="Times New Roman" w:hAnsi="Times New Roman" w:cs="Times New Roman"/>
          <w:b/>
          <w:bCs/>
          <w:sz w:val="24"/>
          <w:szCs w:val="24"/>
          <w:u w:val="single"/>
          <w:lang w:eastAsia="bg-BG"/>
        </w:rPr>
        <w:t xml:space="preserve"> пл.м</w:t>
      </w:r>
      <w:r w:rsidRPr="00E70A8F">
        <w:rPr>
          <w:rFonts w:ascii="Times New Roman" w:eastAsia="Times New Roman" w:hAnsi="Times New Roman" w:cs="Times New Roman"/>
          <w:b/>
          <w:bCs/>
          <w:sz w:val="24"/>
          <w:szCs w:val="24"/>
          <w:u w:val="single"/>
          <w:vertAlign w:val="superscript"/>
          <w:lang w:eastAsia="bg-BG"/>
        </w:rPr>
        <w:t>3</w:t>
      </w:r>
      <w:r w:rsidRPr="00E70A8F">
        <w:rPr>
          <w:rFonts w:ascii="Times New Roman" w:eastAsia="Times New Roman" w:hAnsi="Times New Roman" w:cs="Times New Roman"/>
          <w:b/>
          <w:bCs/>
          <w:sz w:val="24"/>
          <w:szCs w:val="24"/>
          <w:u w:val="single"/>
          <w:lang w:eastAsia="bg-BG"/>
        </w:rPr>
        <w:t xml:space="preserve">, и е  както следва: </w:t>
      </w:r>
    </w:p>
    <w:tbl>
      <w:tblPr>
        <w:tblpPr w:leftFromText="141" w:rightFromText="141" w:vertAnchor="text" w:horzAnchor="margin" w:tblpXSpec="center" w:tblpY="152"/>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2126"/>
        <w:gridCol w:w="992"/>
        <w:gridCol w:w="2694"/>
        <w:gridCol w:w="992"/>
      </w:tblGrid>
      <w:tr w:rsidR="00E70A8F" w:rsidRPr="00E70A8F" w:rsidTr="00E70A8F">
        <w:trPr>
          <w:trHeight w:val="70"/>
        </w:trPr>
        <w:tc>
          <w:tcPr>
            <w:tcW w:w="675"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lastRenderedPageBreak/>
              <w:t xml:space="preserve">№ </w:t>
            </w:r>
          </w:p>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по ред</w:t>
            </w:r>
          </w:p>
        </w:tc>
        <w:tc>
          <w:tcPr>
            <w:tcW w:w="851"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Отдел</w:t>
            </w:r>
          </w:p>
        </w:tc>
        <w:tc>
          <w:tcPr>
            <w:tcW w:w="2126"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Кадастрален № на имотите-землище гр. Летница</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Площ ха</w:t>
            </w:r>
          </w:p>
        </w:tc>
        <w:tc>
          <w:tcPr>
            <w:tcW w:w="2694"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Дървесен вид и вид на сечта</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Пл.м3</w:t>
            </w:r>
          </w:p>
        </w:tc>
      </w:tr>
      <w:tr w:rsidR="00E70A8F" w:rsidRPr="00E70A8F" w:rsidTr="00E70A8F">
        <w:trPr>
          <w:trHeight w:val="616"/>
        </w:trPr>
        <w:tc>
          <w:tcPr>
            <w:tcW w:w="675"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w:t>
            </w:r>
          </w:p>
        </w:tc>
        <w:tc>
          <w:tcPr>
            <w:tcW w:w="851"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276 „е1“</w:t>
            </w:r>
          </w:p>
        </w:tc>
        <w:tc>
          <w:tcPr>
            <w:tcW w:w="2126"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 43476.309.147</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м. „Голяма бара“</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15,90</w:t>
            </w:r>
          </w:p>
        </w:tc>
        <w:tc>
          <w:tcPr>
            <w:tcW w:w="2694"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цр</w:t>
            </w:r>
            <w:proofErr w:type="spellEnd"/>
            <w:r w:rsidRPr="00E70A8F">
              <w:rPr>
                <w:rFonts w:ascii="Times New Roman" w:eastAsia="Times New Roman" w:hAnsi="Times New Roman" w:cs="Times New Roman"/>
                <w:sz w:val="20"/>
                <w:szCs w:val="20"/>
                <w:lang w:eastAsia="bg-BG"/>
              </w:rPr>
              <w:t xml:space="preserve"> - 564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бл</w:t>
            </w:r>
            <w:proofErr w:type="spellEnd"/>
            <w:r w:rsidRPr="00E70A8F">
              <w:rPr>
                <w:rFonts w:ascii="Times New Roman" w:eastAsia="Times New Roman" w:hAnsi="Times New Roman" w:cs="Times New Roman"/>
                <w:sz w:val="20"/>
                <w:szCs w:val="20"/>
                <w:lang w:eastAsia="bg-BG"/>
              </w:rPr>
              <w:t xml:space="preserve"> -    91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„постепенно-котловинна сеч -30%“</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655</w:t>
            </w:r>
          </w:p>
        </w:tc>
      </w:tr>
      <w:tr w:rsidR="00E70A8F" w:rsidRPr="00E70A8F" w:rsidTr="00E70A8F">
        <w:tc>
          <w:tcPr>
            <w:tcW w:w="675"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2.</w:t>
            </w:r>
          </w:p>
        </w:tc>
        <w:tc>
          <w:tcPr>
            <w:tcW w:w="851"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472 „е“</w:t>
            </w:r>
          </w:p>
        </w:tc>
        <w:tc>
          <w:tcPr>
            <w:tcW w:w="2126"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 43476.310.3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 43476.310.4</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м. „Голяма бара“</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28,53</w:t>
            </w:r>
          </w:p>
        </w:tc>
        <w:tc>
          <w:tcPr>
            <w:tcW w:w="2694"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цр</w:t>
            </w:r>
            <w:proofErr w:type="spellEnd"/>
            <w:r w:rsidRPr="00E70A8F">
              <w:rPr>
                <w:rFonts w:ascii="Times New Roman" w:eastAsia="Times New Roman" w:hAnsi="Times New Roman" w:cs="Times New Roman"/>
                <w:sz w:val="20"/>
                <w:szCs w:val="20"/>
                <w:lang w:eastAsia="bg-BG"/>
              </w:rPr>
              <w:t xml:space="preserve"> - 802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бл</w:t>
            </w:r>
            <w:proofErr w:type="spellEnd"/>
            <w:r w:rsidRPr="00E70A8F">
              <w:rPr>
                <w:rFonts w:ascii="Times New Roman" w:eastAsia="Times New Roman" w:hAnsi="Times New Roman" w:cs="Times New Roman"/>
                <w:sz w:val="20"/>
                <w:szCs w:val="20"/>
                <w:lang w:eastAsia="bg-BG"/>
              </w:rPr>
              <w:t xml:space="preserve"> -  117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„постепенно-котловинна сеч -30%“</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919</w:t>
            </w:r>
          </w:p>
        </w:tc>
      </w:tr>
      <w:tr w:rsidR="00E70A8F" w:rsidRPr="00E70A8F" w:rsidTr="00E70A8F">
        <w:trPr>
          <w:trHeight w:val="320"/>
        </w:trPr>
        <w:tc>
          <w:tcPr>
            <w:tcW w:w="675"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3.</w:t>
            </w:r>
          </w:p>
        </w:tc>
        <w:tc>
          <w:tcPr>
            <w:tcW w:w="851"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472 „ж“</w:t>
            </w:r>
          </w:p>
        </w:tc>
        <w:tc>
          <w:tcPr>
            <w:tcW w:w="2126"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 43476.310.3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 43476.310.4</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м. „Голяма бара“</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9,76</w:t>
            </w:r>
          </w:p>
        </w:tc>
        <w:tc>
          <w:tcPr>
            <w:tcW w:w="2694"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цр</w:t>
            </w:r>
            <w:proofErr w:type="spellEnd"/>
            <w:r w:rsidRPr="00E70A8F">
              <w:rPr>
                <w:rFonts w:ascii="Times New Roman" w:eastAsia="Times New Roman" w:hAnsi="Times New Roman" w:cs="Times New Roman"/>
                <w:sz w:val="20"/>
                <w:szCs w:val="20"/>
                <w:lang w:eastAsia="bg-BG"/>
              </w:rPr>
              <w:t xml:space="preserve"> - 349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xml:space="preserve">дърва </w:t>
            </w:r>
            <w:proofErr w:type="spellStart"/>
            <w:r w:rsidRPr="00E70A8F">
              <w:rPr>
                <w:rFonts w:ascii="Times New Roman" w:eastAsia="Times New Roman" w:hAnsi="Times New Roman" w:cs="Times New Roman"/>
                <w:sz w:val="20"/>
                <w:szCs w:val="20"/>
                <w:lang w:eastAsia="bg-BG"/>
              </w:rPr>
              <w:t>бл</w:t>
            </w:r>
            <w:proofErr w:type="spellEnd"/>
            <w:r w:rsidRPr="00E70A8F">
              <w:rPr>
                <w:rFonts w:ascii="Times New Roman" w:eastAsia="Times New Roman" w:hAnsi="Times New Roman" w:cs="Times New Roman"/>
                <w:sz w:val="20"/>
                <w:szCs w:val="20"/>
                <w:lang w:eastAsia="bg-BG"/>
              </w:rPr>
              <w:t xml:space="preserve"> -    40 пл.м3</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„постепенно-котловинна сеч -20%“</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389</w:t>
            </w:r>
          </w:p>
        </w:tc>
      </w:tr>
      <w:tr w:rsidR="00E70A8F" w:rsidRPr="00E70A8F" w:rsidTr="00E70A8F">
        <w:trPr>
          <w:trHeight w:val="161"/>
        </w:trPr>
        <w:tc>
          <w:tcPr>
            <w:tcW w:w="3652" w:type="dxa"/>
            <w:gridSpan w:val="3"/>
          </w:tcPr>
          <w:p w:rsidR="00E70A8F" w:rsidRPr="00E70A8F" w:rsidRDefault="00E70A8F" w:rsidP="00E70A8F">
            <w:pPr>
              <w:spacing w:after="0" w:line="240" w:lineRule="auto"/>
              <w:jc w:val="both"/>
              <w:rPr>
                <w:rFonts w:ascii="Times New Roman" w:eastAsia="Times New Roman" w:hAnsi="Times New Roman" w:cs="Times New Roman"/>
                <w:b/>
                <w:sz w:val="20"/>
                <w:szCs w:val="20"/>
                <w:lang w:eastAsia="bg-BG"/>
              </w:rPr>
            </w:pPr>
            <w:r w:rsidRPr="00E70A8F">
              <w:rPr>
                <w:rFonts w:ascii="Times New Roman" w:eastAsia="Times New Roman" w:hAnsi="Times New Roman" w:cs="Times New Roman"/>
                <w:b/>
                <w:sz w:val="20"/>
                <w:szCs w:val="20"/>
                <w:lang w:eastAsia="bg-BG"/>
              </w:rPr>
              <w:t>Всичко ЛСФ 2027 г.</w:t>
            </w:r>
          </w:p>
        </w:tc>
        <w:tc>
          <w:tcPr>
            <w:tcW w:w="992" w:type="dxa"/>
          </w:tcPr>
          <w:p w:rsidR="00E70A8F" w:rsidRPr="00E70A8F" w:rsidRDefault="00E70A8F" w:rsidP="00E70A8F">
            <w:pPr>
              <w:spacing w:after="0" w:line="240" w:lineRule="auto"/>
              <w:jc w:val="both"/>
              <w:rPr>
                <w:rFonts w:ascii="Times New Roman" w:eastAsia="Times New Roman" w:hAnsi="Times New Roman" w:cs="Times New Roman"/>
                <w:b/>
                <w:sz w:val="20"/>
                <w:szCs w:val="20"/>
                <w:lang w:val="en-US" w:eastAsia="bg-BG"/>
              </w:rPr>
            </w:pPr>
            <w:r w:rsidRPr="00E70A8F">
              <w:rPr>
                <w:rFonts w:ascii="Times New Roman" w:eastAsia="Times New Roman" w:hAnsi="Times New Roman" w:cs="Times New Roman"/>
                <w:b/>
                <w:sz w:val="20"/>
                <w:szCs w:val="20"/>
                <w:lang w:val="en-US" w:eastAsia="bg-BG"/>
              </w:rPr>
              <w:t>54</w:t>
            </w:r>
            <w:r w:rsidRPr="00E70A8F">
              <w:rPr>
                <w:rFonts w:ascii="Times New Roman" w:eastAsia="Times New Roman" w:hAnsi="Times New Roman" w:cs="Times New Roman"/>
                <w:b/>
                <w:sz w:val="20"/>
                <w:szCs w:val="20"/>
                <w:lang w:eastAsia="bg-BG"/>
              </w:rPr>
              <w:t>,</w:t>
            </w:r>
            <w:r w:rsidRPr="00E70A8F">
              <w:rPr>
                <w:rFonts w:ascii="Times New Roman" w:eastAsia="Times New Roman" w:hAnsi="Times New Roman" w:cs="Times New Roman"/>
                <w:b/>
                <w:sz w:val="20"/>
                <w:szCs w:val="20"/>
                <w:lang w:val="en-US" w:eastAsia="bg-BG"/>
              </w:rPr>
              <w:t>19</w:t>
            </w:r>
          </w:p>
        </w:tc>
        <w:tc>
          <w:tcPr>
            <w:tcW w:w="2694" w:type="dxa"/>
          </w:tcPr>
          <w:p w:rsidR="00E70A8F" w:rsidRPr="00E70A8F" w:rsidRDefault="00E70A8F" w:rsidP="00E70A8F">
            <w:pPr>
              <w:spacing w:after="0" w:line="240" w:lineRule="auto"/>
              <w:jc w:val="both"/>
              <w:rPr>
                <w:rFonts w:ascii="Times New Roman" w:eastAsia="Times New Roman" w:hAnsi="Times New Roman" w:cs="Times New Roman"/>
                <w:b/>
                <w:sz w:val="20"/>
                <w:szCs w:val="20"/>
                <w:lang w:eastAsia="bg-BG"/>
              </w:rPr>
            </w:pPr>
          </w:p>
        </w:tc>
        <w:tc>
          <w:tcPr>
            <w:tcW w:w="992" w:type="dxa"/>
          </w:tcPr>
          <w:p w:rsidR="00E70A8F" w:rsidRPr="00E70A8F" w:rsidRDefault="00E70A8F" w:rsidP="00E70A8F">
            <w:pPr>
              <w:spacing w:after="0" w:line="240" w:lineRule="auto"/>
              <w:jc w:val="both"/>
              <w:rPr>
                <w:rFonts w:ascii="Times New Roman" w:eastAsia="Times New Roman" w:hAnsi="Times New Roman" w:cs="Times New Roman"/>
                <w:b/>
                <w:sz w:val="20"/>
                <w:szCs w:val="20"/>
                <w:lang w:val="en-US" w:eastAsia="bg-BG"/>
              </w:rPr>
            </w:pPr>
            <w:r w:rsidRPr="00E70A8F">
              <w:rPr>
                <w:rFonts w:ascii="Times New Roman" w:eastAsia="Times New Roman" w:hAnsi="Times New Roman" w:cs="Times New Roman"/>
                <w:b/>
                <w:sz w:val="20"/>
                <w:szCs w:val="20"/>
                <w:lang w:val="en-US" w:eastAsia="bg-BG"/>
              </w:rPr>
              <w:t>1963</w:t>
            </w:r>
          </w:p>
        </w:tc>
      </w:tr>
    </w:tbl>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color w:val="000000"/>
          <w:sz w:val="24"/>
          <w:szCs w:val="24"/>
          <w:u w:val="single"/>
          <w:lang w:eastAsia="bg-BG"/>
        </w:rPr>
      </w:pPr>
      <w:proofErr w:type="spellStart"/>
      <w:r w:rsidRPr="00E70A8F">
        <w:rPr>
          <w:rFonts w:ascii="Times New Roman" w:eastAsia="Times New Roman" w:hAnsi="Times New Roman" w:cs="Times New Roman"/>
          <w:b/>
          <w:bCs/>
          <w:color w:val="000000"/>
          <w:sz w:val="24"/>
          <w:szCs w:val="24"/>
          <w:lang w:eastAsia="bg-BG"/>
        </w:rPr>
        <w:t>Отд</w:t>
      </w:r>
      <w:proofErr w:type="spellEnd"/>
      <w:r w:rsidRPr="00E70A8F">
        <w:rPr>
          <w:rFonts w:ascii="Times New Roman" w:eastAsia="Times New Roman" w:hAnsi="Times New Roman" w:cs="Times New Roman"/>
          <w:b/>
          <w:bCs/>
          <w:color w:val="000000"/>
          <w:sz w:val="24"/>
          <w:szCs w:val="24"/>
          <w:lang w:eastAsia="bg-BG"/>
        </w:rPr>
        <w:t xml:space="preserve">. 276, подотдел „е1“ включва: </w:t>
      </w:r>
      <w:r w:rsidRPr="00E70A8F">
        <w:rPr>
          <w:rFonts w:ascii="Times New Roman" w:eastAsia="Times New Roman" w:hAnsi="Times New Roman" w:cs="Times New Roman"/>
          <w:bCs/>
          <w:color w:val="000000"/>
          <w:sz w:val="24"/>
          <w:szCs w:val="24"/>
          <w:lang w:eastAsia="bg-BG"/>
        </w:rPr>
        <w:t xml:space="preserve">Поземлен имот с идентификатор 43476.309.147, местност „Голяма бара“, обща площ: 435721 </w:t>
      </w:r>
      <w:proofErr w:type="spellStart"/>
      <w:r w:rsidRPr="00E70A8F">
        <w:rPr>
          <w:rFonts w:ascii="Times New Roman" w:eastAsia="Times New Roman" w:hAnsi="Times New Roman" w:cs="Times New Roman"/>
          <w:bCs/>
          <w:color w:val="000000"/>
          <w:sz w:val="24"/>
          <w:szCs w:val="24"/>
          <w:lang w:eastAsia="bg-BG"/>
        </w:rPr>
        <w:t>кв.м</w:t>
      </w:r>
      <w:proofErr w:type="spellEnd"/>
      <w:r w:rsidRPr="00E70A8F">
        <w:rPr>
          <w:rFonts w:ascii="Times New Roman" w:eastAsia="Times New Roman" w:hAnsi="Times New Roman" w:cs="Times New Roman"/>
          <w:bCs/>
          <w:color w:val="000000"/>
          <w:sz w:val="24"/>
          <w:szCs w:val="24"/>
          <w:lang w:eastAsia="bg-BG"/>
        </w:rPr>
        <w:t xml:space="preserve">.; трайно предназначение на територията: Горска; начин на трайно ползване: Широколистна гора; съсобствен имот </w:t>
      </w:r>
      <w:r w:rsidRPr="00E70A8F">
        <w:rPr>
          <w:rFonts w:ascii="Times New Roman" w:eastAsia="Times New Roman" w:hAnsi="Times New Roman" w:cs="Times New Roman"/>
          <w:bCs/>
          <w:color w:val="000000"/>
          <w:sz w:val="24"/>
          <w:szCs w:val="24"/>
          <w:lang w:val="en-US" w:eastAsia="bg-BG"/>
        </w:rPr>
        <w:t>(</w:t>
      </w:r>
      <w:r w:rsidRPr="00E70A8F">
        <w:rPr>
          <w:rFonts w:ascii="Times New Roman" w:eastAsia="Times New Roman" w:hAnsi="Times New Roman" w:cs="Times New Roman"/>
          <w:bCs/>
          <w:color w:val="000000"/>
          <w:sz w:val="24"/>
          <w:szCs w:val="24"/>
          <w:u w:val="single"/>
          <w:lang w:eastAsia="bg-BG"/>
        </w:rPr>
        <w:t>правото на собственост принадлежи на:</w:t>
      </w:r>
      <w:r w:rsidRPr="00E70A8F">
        <w:rPr>
          <w:rFonts w:ascii="Times New Roman" w:eastAsia="Times New Roman" w:hAnsi="Times New Roman" w:cs="Times New Roman"/>
          <w:bCs/>
          <w:color w:val="000000"/>
          <w:sz w:val="24"/>
          <w:szCs w:val="24"/>
          <w:lang w:eastAsia="bg-BG"/>
        </w:rPr>
        <w:t xml:space="preserve"> </w:t>
      </w:r>
      <w:r w:rsidRPr="00E70A8F">
        <w:rPr>
          <w:rFonts w:ascii="Times New Roman" w:eastAsia="Times New Roman" w:hAnsi="Times New Roman" w:cs="Times New Roman"/>
          <w:color w:val="000000"/>
          <w:sz w:val="24"/>
          <w:szCs w:val="24"/>
          <w:u w:val="single"/>
          <w:lang w:eastAsia="bg-BG"/>
        </w:rPr>
        <w:t xml:space="preserve">ТП на ДГС- гр. Ловеч 14 079,37 </w:t>
      </w:r>
      <w:proofErr w:type="spellStart"/>
      <w:r w:rsidRPr="00E70A8F">
        <w:rPr>
          <w:rFonts w:ascii="Times New Roman" w:eastAsia="Times New Roman" w:hAnsi="Times New Roman" w:cs="Times New Roman"/>
          <w:color w:val="000000"/>
          <w:sz w:val="24"/>
          <w:szCs w:val="24"/>
          <w:u w:val="single"/>
          <w:lang w:eastAsia="bg-BG"/>
        </w:rPr>
        <w:t>кв.м</w:t>
      </w:r>
      <w:proofErr w:type="spellEnd"/>
      <w:r w:rsidRPr="00E70A8F">
        <w:rPr>
          <w:rFonts w:ascii="Times New Roman" w:eastAsia="Times New Roman" w:hAnsi="Times New Roman" w:cs="Times New Roman"/>
          <w:color w:val="000000"/>
          <w:sz w:val="24"/>
          <w:szCs w:val="24"/>
          <w:u w:val="single"/>
          <w:lang w:eastAsia="bg-BG"/>
        </w:rPr>
        <w:t xml:space="preserve">. – 3,23%, Община Летница 421 641,63 </w:t>
      </w:r>
      <w:proofErr w:type="spellStart"/>
      <w:r w:rsidRPr="00E70A8F">
        <w:rPr>
          <w:rFonts w:ascii="Times New Roman" w:eastAsia="Times New Roman" w:hAnsi="Times New Roman" w:cs="Times New Roman"/>
          <w:color w:val="000000"/>
          <w:sz w:val="24"/>
          <w:szCs w:val="24"/>
          <w:u w:val="single"/>
          <w:lang w:eastAsia="bg-BG"/>
        </w:rPr>
        <w:t>кв.м</w:t>
      </w:r>
      <w:proofErr w:type="spellEnd"/>
      <w:r w:rsidRPr="00E70A8F">
        <w:rPr>
          <w:rFonts w:ascii="Times New Roman" w:eastAsia="Times New Roman" w:hAnsi="Times New Roman" w:cs="Times New Roman"/>
          <w:color w:val="000000"/>
          <w:sz w:val="24"/>
          <w:szCs w:val="24"/>
          <w:u w:val="single"/>
          <w:lang w:eastAsia="bg-BG"/>
        </w:rPr>
        <w:t>. – 96,77%</w:t>
      </w:r>
      <w:r w:rsidRPr="00E70A8F">
        <w:rPr>
          <w:rFonts w:ascii="Times New Roman" w:eastAsia="Times New Roman" w:hAnsi="Times New Roman" w:cs="Times New Roman"/>
          <w:color w:val="000000"/>
          <w:sz w:val="24"/>
          <w:szCs w:val="24"/>
          <w:u w:val="single"/>
          <w:lang w:val="en-US" w:eastAsia="bg-BG"/>
        </w:rPr>
        <w:t>)</w:t>
      </w:r>
    </w:p>
    <w:p w:rsidR="00E70A8F" w:rsidRPr="00E70A8F" w:rsidRDefault="00E70A8F" w:rsidP="00E70A8F">
      <w:pPr>
        <w:spacing w:after="0" w:line="240" w:lineRule="auto"/>
        <w:jc w:val="both"/>
        <w:rPr>
          <w:rFonts w:ascii="Times New Roman" w:eastAsia="Times New Roman" w:hAnsi="Times New Roman" w:cs="Times New Roman"/>
          <w:bCs/>
          <w:color w:val="000000"/>
          <w:sz w:val="24"/>
          <w:szCs w:val="24"/>
          <w:lang w:eastAsia="bg-BG"/>
        </w:rPr>
      </w:pPr>
      <w:proofErr w:type="spellStart"/>
      <w:r w:rsidRPr="00E70A8F">
        <w:rPr>
          <w:rFonts w:ascii="Times New Roman" w:eastAsia="Times New Roman" w:hAnsi="Times New Roman" w:cs="Times New Roman"/>
          <w:b/>
          <w:bCs/>
          <w:color w:val="000000"/>
          <w:sz w:val="24"/>
          <w:szCs w:val="24"/>
          <w:lang w:eastAsia="bg-BG"/>
        </w:rPr>
        <w:t>Отд</w:t>
      </w:r>
      <w:proofErr w:type="spellEnd"/>
      <w:r w:rsidRPr="00E70A8F">
        <w:rPr>
          <w:rFonts w:ascii="Times New Roman" w:eastAsia="Times New Roman" w:hAnsi="Times New Roman" w:cs="Times New Roman"/>
          <w:b/>
          <w:bCs/>
          <w:color w:val="000000"/>
          <w:sz w:val="24"/>
          <w:szCs w:val="24"/>
          <w:lang w:eastAsia="bg-BG"/>
        </w:rPr>
        <w:t>. 472, подотдел „е“ включва:</w:t>
      </w:r>
    </w:p>
    <w:p w:rsidR="00E70A8F" w:rsidRPr="00E70A8F" w:rsidRDefault="00E70A8F" w:rsidP="00E70A8F">
      <w:pPr>
        <w:spacing w:after="0" w:line="240" w:lineRule="auto"/>
        <w:jc w:val="both"/>
        <w:rPr>
          <w:rFonts w:ascii="Times New Roman" w:eastAsia="Times New Roman" w:hAnsi="Times New Roman" w:cs="Times New Roman"/>
          <w:bCs/>
          <w:color w:val="000000"/>
          <w:sz w:val="24"/>
          <w:szCs w:val="24"/>
          <w:lang w:eastAsia="bg-BG"/>
        </w:rPr>
      </w:pPr>
      <w:r w:rsidRPr="00E70A8F">
        <w:rPr>
          <w:rFonts w:ascii="Times New Roman" w:eastAsia="Times New Roman" w:hAnsi="Times New Roman" w:cs="Times New Roman"/>
          <w:bCs/>
          <w:color w:val="000000"/>
          <w:sz w:val="24"/>
          <w:szCs w:val="24"/>
          <w:lang w:eastAsia="bg-BG"/>
        </w:rPr>
        <w:t xml:space="preserve">Поземлен имот с идентификатор 43476.310.3, местност “Голяма бара“, вид собственост: Общинска частна, вид територия: Горска; начин на трайно ползване: Друг вид </w:t>
      </w:r>
      <w:proofErr w:type="spellStart"/>
      <w:r w:rsidRPr="00E70A8F">
        <w:rPr>
          <w:rFonts w:ascii="Times New Roman" w:eastAsia="Times New Roman" w:hAnsi="Times New Roman" w:cs="Times New Roman"/>
          <w:bCs/>
          <w:color w:val="000000"/>
          <w:sz w:val="24"/>
          <w:szCs w:val="24"/>
          <w:lang w:eastAsia="bg-BG"/>
        </w:rPr>
        <w:t>дървопроизводителна</w:t>
      </w:r>
      <w:proofErr w:type="spellEnd"/>
      <w:r w:rsidRPr="00E70A8F">
        <w:rPr>
          <w:rFonts w:ascii="Times New Roman" w:eastAsia="Times New Roman" w:hAnsi="Times New Roman" w:cs="Times New Roman"/>
          <w:bCs/>
          <w:color w:val="000000"/>
          <w:sz w:val="24"/>
          <w:szCs w:val="24"/>
          <w:lang w:eastAsia="bg-BG"/>
        </w:rPr>
        <w:t xml:space="preserve"> гора, обща площ: 93448 </w:t>
      </w:r>
      <w:proofErr w:type="spellStart"/>
      <w:r w:rsidRPr="00E70A8F">
        <w:rPr>
          <w:rFonts w:ascii="Times New Roman" w:eastAsia="Times New Roman" w:hAnsi="Times New Roman" w:cs="Times New Roman"/>
          <w:bCs/>
          <w:color w:val="000000"/>
          <w:sz w:val="24"/>
          <w:szCs w:val="24"/>
          <w:lang w:eastAsia="bg-BG"/>
        </w:rPr>
        <w:t>кв.м</w:t>
      </w:r>
      <w:proofErr w:type="spellEnd"/>
      <w:r w:rsidRPr="00E70A8F">
        <w:rPr>
          <w:rFonts w:ascii="Times New Roman" w:eastAsia="Times New Roman" w:hAnsi="Times New Roman" w:cs="Times New Roman"/>
          <w:bCs/>
          <w:color w:val="000000"/>
          <w:sz w:val="24"/>
          <w:szCs w:val="24"/>
          <w:lang w:eastAsia="bg-BG"/>
        </w:rPr>
        <w:t>.; собственик: Община Летница; АЧОС № 2409/06.07.2026 г.;</w:t>
      </w:r>
    </w:p>
    <w:p w:rsidR="00E70A8F" w:rsidRPr="00E70A8F" w:rsidRDefault="00E70A8F" w:rsidP="00E70A8F">
      <w:pPr>
        <w:spacing w:after="0" w:line="240" w:lineRule="auto"/>
        <w:jc w:val="both"/>
        <w:rPr>
          <w:rFonts w:ascii="Times New Roman" w:eastAsia="Times New Roman" w:hAnsi="Times New Roman" w:cs="Times New Roman"/>
          <w:bCs/>
          <w:color w:val="000000"/>
          <w:sz w:val="24"/>
          <w:szCs w:val="24"/>
          <w:lang w:eastAsia="bg-BG"/>
        </w:rPr>
      </w:pPr>
      <w:r w:rsidRPr="00E70A8F">
        <w:rPr>
          <w:rFonts w:ascii="Times New Roman" w:eastAsia="Times New Roman" w:hAnsi="Times New Roman" w:cs="Times New Roman"/>
          <w:bCs/>
          <w:color w:val="000000"/>
          <w:sz w:val="24"/>
          <w:szCs w:val="24"/>
          <w:lang w:eastAsia="bg-BG"/>
        </w:rPr>
        <w:t xml:space="preserve">Поземлен имот с идентификатор 43476.310.4, местност “Голяма бара“, вид собственост: Общинска частна, вид територия: Горска; начин на трайно ползване: Друг вид </w:t>
      </w:r>
      <w:proofErr w:type="spellStart"/>
      <w:r w:rsidRPr="00E70A8F">
        <w:rPr>
          <w:rFonts w:ascii="Times New Roman" w:eastAsia="Times New Roman" w:hAnsi="Times New Roman" w:cs="Times New Roman"/>
          <w:bCs/>
          <w:color w:val="000000"/>
          <w:sz w:val="24"/>
          <w:szCs w:val="24"/>
          <w:lang w:eastAsia="bg-BG"/>
        </w:rPr>
        <w:t>дървопроизводителна</w:t>
      </w:r>
      <w:proofErr w:type="spellEnd"/>
      <w:r w:rsidRPr="00E70A8F">
        <w:rPr>
          <w:rFonts w:ascii="Times New Roman" w:eastAsia="Times New Roman" w:hAnsi="Times New Roman" w:cs="Times New Roman"/>
          <w:bCs/>
          <w:color w:val="000000"/>
          <w:sz w:val="24"/>
          <w:szCs w:val="24"/>
          <w:lang w:eastAsia="bg-BG"/>
        </w:rPr>
        <w:t xml:space="preserve"> гора, обща площ: 780382 </w:t>
      </w:r>
      <w:proofErr w:type="spellStart"/>
      <w:r w:rsidRPr="00E70A8F">
        <w:rPr>
          <w:rFonts w:ascii="Times New Roman" w:eastAsia="Times New Roman" w:hAnsi="Times New Roman" w:cs="Times New Roman"/>
          <w:bCs/>
          <w:color w:val="000000"/>
          <w:sz w:val="24"/>
          <w:szCs w:val="24"/>
          <w:lang w:eastAsia="bg-BG"/>
        </w:rPr>
        <w:t>кв.м</w:t>
      </w:r>
      <w:proofErr w:type="spellEnd"/>
      <w:r w:rsidRPr="00E70A8F">
        <w:rPr>
          <w:rFonts w:ascii="Times New Roman" w:eastAsia="Times New Roman" w:hAnsi="Times New Roman" w:cs="Times New Roman"/>
          <w:bCs/>
          <w:color w:val="000000"/>
          <w:sz w:val="24"/>
          <w:szCs w:val="24"/>
          <w:lang w:eastAsia="bg-BG"/>
        </w:rPr>
        <w:t>.; собственик: Община Летница; АЧОС № 2408/06.07.2026 г.</w:t>
      </w:r>
    </w:p>
    <w:p w:rsidR="00E70A8F" w:rsidRPr="00E70A8F" w:rsidRDefault="00E70A8F" w:rsidP="00E70A8F">
      <w:pPr>
        <w:spacing w:after="0" w:line="240" w:lineRule="auto"/>
        <w:jc w:val="both"/>
        <w:rPr>
          <w:rFonts w:ascii="Times New Roman" w:eastAsia="Times New Roman" w:hAnsi="Times New Roman" w:cs="Times New Roman"/>
          <w:bCs/>
          <w:color w:val="000000"/>
          <w:sz w:val="24"/>
          <w:szCs w:val="24"/>
          <w:lang w:eastAsia="bg-BG"/>
        </w:rPr>
      </w:pPr>
      <w:proofErr w:type="spellStart"/>
      <w:r w:rsidRPr="00E70A8F">
        <w:rPr>
          <w:rFonts w:ascii="Times New Roman" w:eastAsia="Times New Roman" w:hAnsi="Times New Roman" w:cs="Times New Roman"/>
          <w:b/>
          <w:bCs/>
          <w:color w:val="000000"/>
          <w:sz w:val="24"/>
          <w:szCs w:val="24"/>
          <w:lang w:eastAsia="bg-BG"/>
        </w:rPr>
        <w:t>Отд</w:t>
      </w:r>
      <w:proofErr w:type="spellEnd"/>
      <w:r w:rsidRPr="00E70A8F">
        <w:rPr>
          <w:rFonts w:ascii="Times New Roman" w:eastAsia="Times New Roman" w:hAnsi="Times New Roman" w:cs="Times New Roman"/>
          <w:b/>
          <w:bCs/>
          <w:color w:val="000000"/>
          <w:sz w:val="24"/>
          <w:szCs w:val="24"/>
          <w:lang w:eastAsia="bg-BG"/>
        </w:rPr>
        <w:t>. 472, подотдел „ж“</w:t>
      </w:r>
      <w:r w:rsidRPr="00E70A8F">
        <w:rPr>
          <w:rFonts w:ascii="Times New Roman" w:eastAsia="Times New Roman" w:hAnsi="Times New Roman" w:cs="Times New Roman"/>
          <w:bCs/>
          <w:color w:val="000000"/>
          <w:sz w:val="24"/>
          <w:szCs w:val="24"/>
          <w:lang w:eastAsia="bg-BG"/>
        </w:rPr>
        <w:t xml:space="preserve"> </w:t>
      </w:r>
      <w:r w:rsidRPr="00E70A8F">
        <w:rPr>
          <w:rFonts w:ascii="Times New Roman" w:eastAsia="Times New Roman" w:hAnsi="Times New Roman" w:cs="Times New Roman"/>
          <w:b/>
          <w:color w:val="000000"/>
          <w:sz w:val="24"/>
          <w:szCs w:val="24"/>
          <w:lang w:eastAsia="bg-BG"/>
        </w:rPr>
        <w:t>включва:</w:t>
      </w:r>
    </w:p>
    <w:p w:rsidR="00E70A8F" w:rsidRPr="00E70A8F" w:rsidRDefault="00E70A8F" w:rsidP="00E70A8F">
      <w:pPr>
        <w:spacing w:after="0" w:line="240" w:lineRule="auto"/>
        <w:jc w:val="both"/>
        <w:rPr>
          <w:rFonts w:ascii="Times New Roman" w:eastAsia="Times New Roman" w:hAnsi="Times New Roman" w:cs="Times New Roman"/>
          <w:bCs/>
          <w:color w:val="000000"/>
          <w:sz w:val="24"/>
          <w:szCs w:val="24"/>
          <w:lang w:eastAsia="bg-BG"/>
        </w:rPr>
      </w:pPr>
      <w:r w:rsidRPr="00E70A8F">
        <w:rPr>
          <w:rFonts w:ascii="Times New Roman" w:eastAsia="Times New Roman" w:hAnsi="Times New Roman" w:cs="Times New Roman"/>
          <w:bCs/>
          <w:color w:val="000000"/>
          <w:sz w:val="24"/>
          <w:szCs w:val="24"/>
          <w:lang w:eastAsia="bg-BG"/>
        </w:rPr>
        <w:t xml:space="preserve">Поземлен имот с идентификатор 43476.310.3, местност “Голяма бара“, вид собственост: Общинска частна, вид територия: Горска; начин на трайно ползване: Друг вид </w:t>
      </w:r>
      <w:proofErr w:type="spellStart"/>
      <w:r w:rsidRPr="00E70A8F">
        <w:rPr>
          <w:rFonts w:ascii="Times New Roman" w:eastAsia="Times New Roman" w:hAnsi="Times New Roman" w:cs="Times New Roman"/>
          <w:bCs/>
          <w:color w:val="000000"/>
          <w:sz w:val="24"/>
          <w:szCs w:val="24"/>
          <w:lang w:eastAsia="bg-BG"/>
        </w:rPr>
        <w:t>дървопроизводителна</w:t>
      </w:r>
      <w:proofErr w:type="spellEnd"/>
      <w:r w:rsidRPr="00E70A8F">
        <w:rPr>
          <w:rFonts w:ascii="Times New Roman" w:eastAsia="Times New Roman" w:hAnsi="Times New Roman" w:cs="Times New Roman"/>
          <w:bCs/>
          <w:color w:val="000000"/>
          <w:sz w:val="24"/>
          <w:szCs w:val="24"/>
          <w:lang w:eastAsia="bg-BG"/>
        </w:rPr>
        <w:t xml:space="preserve"> гора, обща площ: 93448 </w:t>
      </w:r>
      <w:proofErr w:type="spellStart"/>
      <w:r w:rsidRPr="00E70A8F">
        <w:rPr>
          <w:rFonts w:ascii="Times New Roman" w:eastAsia="Times New Roman" w:hAnsi="Times New Roman" w:cs="Times New Roman"/>
          <w:bCs/>
          <w:color w:val="000000"/>
          <w:sz w:val="24"/>
          <w:szCs w:val="24"/>
          <w:lang w:eastAsia="bg-BG"/>
        </w:rPr>
        <w:t>кв.м</w:t>
      </w:r>
      <w:proofErr w:type="spellEnd"/>
      <w:r w:rsidRPr="00E70A8F">
        <w:rPr>
          <w:rFonts w:ascii="Times New Roman" w:eastAsia="Times New Roman" w:hAnsi="Times New Roman" w:cs="Times New Roman"/>
          <w:bCs/>
          <w:color w:val="000000"/>
          <w:sz w:val="24"/>
          <w:szCs w:val="24"/>
          <w:lang w:eastAsia="bg-BG"/>
        </w:rPr>
        <w:t>.; собственик: Община Летница; АЧОС № 2409/06.07.2026 г.;</w:t>
      </w:r>
    </w:p>
    <w:p w:rsidR="00E70A8F" w:rsidRPr="00E70A8F" w:rsidRDefault="00E70A8F" w:rsidP="00E70A8F">
      <w:pPr>
        <w:spacing w:after="0" w:line="240" w:lineRule="auto"/>
        <w:jc w:val="both"/>
        <w:rPr>
          <w:rFonts w:ascii="Times New Roman" w:eastAsia="Times New Roman" w:hAnsi="Times New Roman" w:cs="Times New Roman"/>
          <w:bCs/>
          <w:color w:val="000000"/>
          <w:sz w:val="24"/>
          <w:szCs w:val="24"/>
          <w:lang w:eastAsia="bg-BG"/>
        </w:rPr>
      </w:pPr>
      <w:r w:rsidRPr="00E70A8F">
        <w:rPr>
          <w:rFonts w:ascii="Times New Roman" w:eastAsia="Times New Roman" w:hAnsi="Times New Roman" w:cs="Times New Roman"/>
          <w:bCs/>
          <w:color w:val="000000"/>
          <w:sz w:val="24"/>
          <w:szCs w:val="24"/>
          <w:lang w:eastAsia="bg-BG"/>
        </w:rPr>
        <w:t xml:space="preserve">Поземлен имот с идентификатор 43476.310.4, местност “Голяма бара“, вид собственост: Общинска частна, вид територия: Горска; начин на трайно ползване: Друг вид </w:t>
      </w:r>
      <w:proofErr w:type="spellStart"/>
      <w:r w:rsidRPr="00E70A8F">
        <w:rPr>
          <w:rFonts w:ascii="Times New Roman" w:eastAsia="Times New Roman" w:hAnsi="Times New Roman" w:cs="Times New Roman"/>
          <w:bCs/>
          <w:color w:val="000000"/>
          <w:sz w:val="24"/>
          <w:szCs w:val="24"/>
          <w:lang w:eastAsia="bg-BG"/>
        </w:rPr>
        <w:t>дървопроизводителна</w:t>
      </w:r>
      <w:proofErr w:type="spellEnd"/>
      <w:r w:rsidRPr="00E70A8F">
        <w:rPr>
          <w:rFonts w:ascii="Times New Roman" w:eastAsia="Times New Roman" w:hAnsi="Times New Roman" w:cs="Times New Roman"/>
          <w:bCs/>
          <w:color w:val="000000"/>
          <w:sz w:val="24"/>
          <w:szCs w:val="24"/>
          <w:lang w:eastAsia="bg-BG"/>
        </w:rPr>
        <w:t xml:space="preserve"> гора, обща площ: 780382 </w:t>
      </w:r>
      <w:proofErr w:type="spellStart"/>
      <w:r w:rsidRPr="00E70A8F">
        <w:rPr>
          <w:rFonts w:ascii="Times New Roman" w:eastAsia="Times New Roman" w:hAnsi="Times New Roman" w:cs="Times New Roman"/>
          <w:bCs/>
          <w:color w:val="000000"/>
          <w:sz w:val="24"/>
          <w:szCs w:val="24"/>
          <w:lang w:eastAsia="bg-BG"/>
        </w:rPr>
        <w:t>кв.м</w:t>
      </w:r>
      <w:proofErr w:type="spellEnd"/>
      <w:r w:rsidRPr="00E70A8F">
        <w:rPr>
          <w:rFonts w:ascii="Times New Roman" w:eastAsia="Times New Roman" w:hAnsi="Times New Roman" w:cs="Times New Roman"/>
          <w:bCs/>
          <w:color w:val="000000"/>
          <w:sz w:val="24"/>
          <w:szCs w:val="24"/>
          <w:lang w:eastAsia="bg-BG"/>
        </w:rPr>
        <w:t>.; собственик: Община Летница; АЧОС № 2408/06.07.2026 г.</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val="ru-RU" w:eastAsia="bg-BG"/>
        </w:rPr>
      </w:pPr>
      <w:proofErr w:type="spellStart"/>
      <w:r w:rsidRPr="00E70A8F">
        <w:rPr>
          <w:rFonts w:ascii="Times New Roman" w:eastAsia="Times New Roman" w:hAnsi="Times New Roman" w:cs="Times New Roman"/>
          <w:color w:val="000000"/>
          <w:sz w:val="24"/>
          <w:szCs w:val="24"/>
          <w:lang w:val="ru-RU" w:eastAsia="bg-BG"/>
        </w:rPr>
        <w:t>Съгласно</w:t>
      </w:r>
      <w:proofErr w:type="spellEnd"/>
      <w:r w:rsidRPr="00E70A8F">
        <w:rPr>
          <w:rFonts w:ascii="Times New Roman" w:eastAsia="Times New Roman" w:hAnsi="Times New Roman" w:cs="Times New Roman"/>
          <w:color w:val="000000"/>
          <w:sz w:val="24"/>
          <w:szCs w:val="24"/>
          <w:lang w:val="ru-RU" w:eastAsia="bg-BG"/>
        </w:rPr>
        <w:t xml:space="preserve"> чл.112, ал.1 от Закона за горите</w:t>
      </w:r>
      <w:r w:rsidRPr="00E70A8F">
        <w:rPr>
          <w:rFonts w:ascii="Times New Roman" w:eastAsia="Times New Roman" w:hAnsi="Times New Roman" w:cs="Times New Roman"/>
          <w:color w:val="000000"/>
          <w:sz w:val="24"/>
          <w:szCs w:val="24"/>
          <w:lang w:eastAsia="bg-BG"/>
        </w:rPr>
        <w:t>,</w:t>
      </w:r>
      <w:r w:rsidRPr="00E70A8F">
        <w:rPr>
          <w:rFonts w:ascii="Times New Roman" w:eastAsia="Times New Roman" w:hAnsi="Times New Roman" w:cs="Times New Roman"/>
          <w:color w:val="000000"/>
          <w:sz w:val="24"/>
          <w:szCs w:val="24"/>
          <w:lang w:val="ru-RU" w:eastAsia="bg-BG"/>
        </w:rPr>
        <w:t xml:space="preserve"> </w:t>
      </w:r>
      <w:proofErr w:type="spellStart"/>
      <w:r w:rsidRPr="00E70A8F">
        <w:rPr>
          <w:rFonts w:ascii="Times New Roman" w:eastAsia="Times New Roman" w:hAnsi="Times New Roman" w:cs="Times New Roman"/>
          <w:color w:val="000000"/>
          <w:sz w:val="24"/>
          <w:szCs w:val="24"/>
          <w:lang w:val="ru-RU" w:eastAsia="bg-BG"/>
        </w:rPr>
        <w:t>ползването</w:t>
      </w:r>
      <w:proofErr w:type="spellEnd"/>
      <w:r w:rsidRPr="00E70A8F">
        <w:rPr>
          <w:rFonts w:ascii="Times New Roman" w:eastAsia="Times New Roman" w:hAnsi="Times New Roman" w:cs="Times New Roman"/>
          <w:color w:val="000000"/>
          <w:sz w:val="24"/>
          <w:szCs w:val="24"/>
          <w:lang w:val="ru-RU" w:eastAsia="bg-BG"/>
        </w:rPr>
        <w:t xml:space="preserve"> на </w:t>
      </w:r>
      <w:proofErr w:type="spellStart"/>
      <w:r w:rsidRPr="00E70A8F">
        <w:rPr>
          <w:rFonts w:ascii="Times New Roman" w:eastAsia="Times New Roman" w:hAnsi="Times New Roman" w:cs="Times New Roman"/>
          <w:color w:val="000000"/>
          <w:sz w:val="24"/>
          <w:szCs w:val="24"/>
          <w:lang w:val="ru-RU" w:eastAsia="bg-BG"/>
        </w:rPr>
        <w:t>дървесина</w:t>
      </w:r>
      <w:proofErr w:type="spellEnd"/>
      <w:r w:rsidRPr="00E70A8F">
        <w:rPr>
          <w:rFonts w:ascii="Times New Roman" w:eastAsia="Times New Roman" w:hAnsi="Times New Roman" w:cs="Times New Roman"/>
          <w:color w:val="000000"/>
          <w:sz w:val="24"/>
          <w:szCs w:val="24"/>
          <w:lang w:val="ru-RU" w:eastAsia="bg-BG"/>
        </w:rPr>
        <w:t xml:space="preserve"> от </w:t>
      </w:r>
      <w:proofErr w:type="spellStart"/>
      <w:r w:rsidRPr="00E70A8F">
        <w:rPr>
          <w:rFonts w:ascii="Times New Roman" w:eastAsia="Times New Roman" w:hAnsi="Times New Roman" w:cs="Times New Roman"/>
          <w:color w:val="000000"/>
          <w:sz w:val="24"/>
          <w:szCs w:val="24"/>
          <w:lang w:val="ru-RU" w:eastAsia="bg-BG"/>
        </w:rPr>
        <w:t>горските</w:t>
      </w:r>
      <w:proofErr w:type="spellEnd"/>
      <w:r w:rsidRPr="00E70A8F">
        <w:rPr>
          <w:rFonts w:ascii="Times New Roman" w:eastAsia="Times New Roman" w:hAnsi="Times New Roman" w:cs="Times New Roman"/>
          <w:color w:val="000000"/>
          <w:sz w:val="24"/>
          <w:szCs w:val="24"/>
          <w:lang w:val="ru-RU" w:eastAsia="bg-BG"/>
        </w:rPr>
        <w:t xml:space="preserve"> </w:t>
      </w:r>
      <w:proofErr w:type="spellStart"/>
      <w:r w:rsidRPr="00E70A8F">
        <w:rPr>
          <w:rFonts w:ascii="Times New Roman" w:eastAsia="Times New Roman" w:hAnsi="Times New Roman" w:cs="Times New Roman"/>
          <w:color w:val="000000"/>
          <w:sz w:val="24"/>
          <w:szCs w:val="24"/>
          <w:lang w:val="ru-RU" w:eastAsia="bg-BG"/>
        </w:rPr>
        <w:t>територии</w:t>
      </w:r>
      <w:proofErr w:type="spellEnd"/>
      <w:r w:rsidRPr="00E70A8F">
        <w:rPr>
          <w:rFonts w:ascii="Times New Roman" w:eastAsia="Times New Roman" w:hAnsi="Times New Roman" w:cs="Times New Roman"/>
          <w:color w:val="000000"/>
          <w:sz w:val="24"/>
          <w:szCs w:val="24"/>
          <w:lang w:val="ru-RU" w:eastAsia="bg-BG"/>
        </w:rPr>
        <w:t xml:space="preserve"> – </w:t>
      </w:r>
      <w:proofErr w:type="spellStart"/>
      <w:r w:rsidRPr="00E70A8F">
        <w:rPr>
          <w:rFonts w:ascii="Times New Roman" w:eastAsia="Times New Roman" w:hAnsi="Times New Roman" w:cs="Times New Roman"/>
          <w:color w:val="000000"/>
          <w:sz w:val="24"/>
          <w:szCs w:val="24"/>
          <w:lang w:val="ru-RU" w:eastAsia="bg-BG"/>
        </w:rPr>
        <w:t>държавна</w:t>
      </w:r>
      <w:proofErr w:type="spellEnd"/>
      <w:r w:rsidRPr="00E70A8F">
        <w:rPr>
          <w:rFonts w:ascii="Times New Roman" w:eastAsia="Times New Roman" w:hAnsi="Times New Roman" w:cs="Times New Roman"/>
          <w:color w:val="000000"/>
          <w:sz w:val="24"/>
          <w:szCs w:val="24"/>
          <w:lang w:val="ru-RU" w:eastAsia="bg-BG"/>
        </w:rPr>
        <w:t xml:space="preserve"> и </w:t>
      </w:r>
      <w:proofErr w:type="spellStart"/>
      <w:r w:rsidRPr="00E70A8F">
        <w:rPr>
          <w:rFonts w:ascii="Times New Roman" w:eastAsia="Times New Roman" w:hAnsi="Times New Roman" w:cs="Times New Roman"/>
          <w:color w:val="000000"/>
          <w:sz w:val="24"/>
          <w:szCs w:val="24"/>
          <w:lang w:val="ru-RU" w:eastAsia="bg-BG"/>
        </w:rPr>
        <w:t>общинска</w:t>
      </w:r>
      <w:proofErr w:type="spellEnd"/>
      <w:r w:rsidRPr="00E70A8F">
        <w:rPr>
          <w:rFonts w:ascii="Times New Roman" w:eastAsia="Times New Roman" w:hAnsi="Times New Roman" w:cs="Times New Roman"/>
          <w:color w:val="000000"/>
          <w:sz w:val="24"/>
          <w:szCs w:val="24"/>
          <w:lang w:val="ru-RU" w:eastAsia="bg-BG"/>
        </w:rPr>
        <w:t xml:space="preserve"> </w:t>
      </w:r>
      <w:proofErr w:type="spellStart"/>
      <w:r w:rsidRPr="00E70A8F">
        <w:rPr>
          <w:rFonts w:ascii="Times New Roman" w:eastAsia="Times New Roman" w:hAnsi="Times New Roman" w:cs="Times New Roman"/>
          <w:color w:val="000000"/>
          <w:sz w:val="24"/>
          <w:szCs w:val="24"/>
          <w:lang w:val="ru-RU" w:eastAsia="bg-BG"/>
        </w:rPr>
        <w:t>собственост</w:t>
      </w:r>
      <w:proofErr w:type="spellEnd"/>
      <w:r w:rsidRPr="00E70A8F">
        <w:rPr>
          <w:rFonts w:ascii="Times New Roman" w:eastAsia="Times New Roman" w:hAnsi="Times New Roman" w:cs="Times New Roman"/>
          <w:color w:val="000000"/>
          <w:sz w:val="24"/>
          <w:szCs w:val="24"/>
          <w:lang w:val="ru-RU" w:eastAsia="bg-BG"/>
        </w:rPr>
        <w:t xml:space="preserve">, се </w:t>
      </w:r>
      <w:proofErr w:type="spellStart"/>
      <w:r w:rsidRPr="00E70A8F">
        <w:rPr>
          <w:rFonts w:ascii="Times New Roman" w:eastAsia="Times New Roman" w:hAnsi="Times New Roman" w:cs="Times New Roman"/>
          <w:color w:val="000000"/>
          <w:sz w:val="24"/>
          <w:szCs w:val="24"/>
          <w:lang w:val="ru-RU" w:eastAsia="bg-BG"/>
        </w:rPr>
        <w:t>осъществява</w:t>
      </w:r>
      <w:proofErr w:type="spellEnd"/>
      <w:r w:rsidRPr="00E70A8F">
        <w:rPr>
          <w:rFonts w:ascii="Times New Roman" w:eastAsia="Times New Roman" w:hAnsi="Times New Roman" w:cs="Times New Roman"/>
          <w:color w:val="000000"/>
          <w:sz w:val="24"/>
          <w:szCs w:val="24"/>
          <w:lang w:val="ru-RU" w:eastAsia="bg-BG"/>
        </w:rPr>
        <w:t xml:space="preserve"> по един от </w:t>
      </w:r>
      <w:proofErr w:type="spellStart"/>
      <w:r w:rsidRPr="00E70A8F">
        <w:rPr>
          <w:rFonts w:ascii="Times New Roman" w:eastAsia="Times New Roman" w:hAnsi="Times New Roman" w:cs="Times New Roman"/>
          <w:color w:val="000000"/>
          <w:sz w:val="24"/>
          <w:szCs w:val="24"/>
          <w:lang w:val="ru-RU" w:eastAsia="bg-BG"/>
        </w:rPr>
        <w:t>следните</w:t>
      </w:r>
      <w:proofErr w:type="spellEnd"/>
      <w:r w:rsidRPr="00E70A8F">
        <w:rPr>
          <w:rFonts w:ascii="Times New Roman" w:eastAsia="Times New Roman" w:hAnsi="Times New Roman" w:cs="Times New Roman"/>
          <w:color w:val="000000"/>
          <w:sz w:val="24"/>
          <w:szCs w:val="24"/>
          <w:lang w:val="ru-RU" w:eastAsia="bg-BG"/>
        </w:rPr>
        <w:t xml:space="preserve"> начини: </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val="ru-RU" w:eastAsia="bg-BG"/>
        </w:rPr>
      </w:pPr>
      <w:r w:rsidRPr="00E70A8F">
        <w:rPr>
          <w:rFonts w:ascii="Times New Roman" w:eastAsia="Times New Roman" w:hAnsi="Times New Roman" w:cs="Times New Roman"/>
          <w:color w:val="000000"/>
          <w:sz w:val="24"/>
          <w:szCs w:val="24"/>
          <w:lang w:val="ru-RU" w:eastAsia="bg-BG"/>
        </w:rPr>
        <w:t>1</w:t>
      </w:r>
      <w:r w:rsidRPr="00E70A8F">
        <w:rPr>
          <w:rFonts w:ascii="Times New Roman" w:eastAsia="Times New Roman" w:hAnsi="Times New Roman" w:cs="Times New Roman"/>
          <w:color w:val="000000"/>
          <w:sz w:val="24"/>
          <w:szCs w:val="24"/>
          <w:lang w:eastAsia="bg-BG"/>
        </w:rPr>
        <w:t>. Чрез продажба на стояща дървесина на корен</w:t>
      </w:r>
      <w:r w:rsidRPr="00E70A8F">
        <w:rPr>
          <w:rFonts w:ascii="Times New Roman" w:eastAsia="Times New Roman" w:hAnsi="Times New Roman" w:cs="Times New Roman"/>
          <w:color w:val="000000"/>
          <w:sz w:val="24"/>
          <w:szCs w:val="24"/>
          <w:lang w:val="ru-RU" w:eastAsia="bg-BG"/>
        </w:rPr>
        <w:t>;</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val="ru-RU" w:eastAsia="bg-BG"/>
        </w:rPr>
      </w:pPr>
      <w:r w:rsidRPr="00E70A8F">
        <w:rPr>
          <w:rFonts w:ascii="Times New Roman" w:eastAsia="Times New Roman" w:hAnsi="Times New Roman" w:cs="Times New Roman"/>
          <w:color w:val="000000"/>
          <w:sz w:val="24"/>
          <w:szCs w:val="24"/>
          <w:lang w:eastAsia="bg-BG"/>
        </w:rPr>
        <w:t>2. Чрез добив и продажба на добита дървесина</w:t>
      </w:r>
      <w:r w:rsidRPr="00E70A8F">
        <w:rPr>
          <w:rFonts w:ascii="Times New Roman" w:eastAsia="Times New Roman" w:hAnsi="Times New Roman" w:cs="Times New Roman"/>
          <w:color w:val="000000"/>
          <w:sz w:val="24"/>
          <w:szCs w:val="24"/>
          <w:lang w:val="ru-RU" w:eastAsia="bg-BG"/>
        </w:rPr>
        <w:t>.</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bCs/>
          <w:color w:val="000000"/>
          <w:sz w:val="24"/>
          <w:szCs w:val="24"/>
          <w:lang w:val="ru-RU" w:eastAsia="bg-BG"/>
        </w:rPr>
        <w:t xml:space="preserve">Чл.114, ал.1 от Закона за горите </w:t>
      </w:r>
      <w:proofErr w:type="spellStart"/>
      <w:r w:rsidRPr="00E70A8F">
        <w:rPr>
          <w:rFonts w:ascii="Times New Roman" w:eastAsia="Times New Roman" w:hAnsi="Times New Roman" w:cs="Times New Roman"/>
          <w:bCs/>
          <w:color w:val="000000"/>
          <w:sz w:val="24"/>
          <w:szCs w:val="24"/>
          <w:lang w:val="ru-RU" w:eastAsia="bg-BG"/>
        </w:rPr>
        <w:t>определя</w:t>
      </w:r>
      <w:proofErr w:type="spellEnd"/>
      <w:r w:rsidRPr="00E70A8F">
        <w:rPr>
          <w:rFonts w:ascii="Times New Roman" w:eastAsia="Times New Roman" w:hAnsi="Times New Roman" w:cs="Times New Roman"/>
          <w:bCs/>
          <w:color w:val="000000"/>
          <w:sz w:val="24"/>
          <w:szCs w:val="24"/>
          <w:lang w:val="ru-RU" w:eastAsia="bg-BG"/>
        </w:rPr>
        <w:t xml:space="preserve">, </w:t>
      </w:r>
      <w:proofErr w:type="spellStart"/>
      <w:r w:rsidRPr="00E70A8F">
        <w:rPr>
          <w:rFonts w:ascii="Times New Roman" w:eastAsia="Times New Roman" w:hAnsi="Times New Roman" w:cs="Times New Roman"/>
          <w:bCs/>
          <w:color w:val="000000"/>
          <w:sz w:val="24"/>
          <w:szCs w:val="24"/>
          <w:lang w:val="ru-RU" w:eastAsia="bg-BG"/>
        </w:rPr>
        <w:t>ползването</w:t>
      </w:r>
      <w:proofErr w:type="spellEnd"/>
      <w:r w:rsidRPr="00E70A8F">
        <w:rPr>
          <w:rFonts w:ascii="Times New Roman" w:eastAsia="Times New Roman" w:hAnsi="Times New Roman" w:cs="Times New Roman"/>
          <w:bCs/>
          <w:color w:val="000000"/>
          <w:sz w:val="24"/>
          <w:szCs w:val="24"/>
          <w:lang w:val="ru-RU" w:eastAsia="bg-BG"/>
        </w:rPr>
        <w:t xml:space="preserve"> на </w:t>
      </w:r>
      <w:proofErr w:type="spellStart"/>
      <w:r w:rsidRPr="00E70A8F">
        <w:rPr>
          <w:rFonts w:ascii="Times New Roman" w:eastAsia="Times New Roman" w:hAnsi="Times New Roman" w:cs="Times New Roman"/>
          <w:bCs/>
          <w:color w:val="000000"/>
          <w:sz w:val="24"/>
          <w:szCs w:val="24"/>
          <w:lang w:val="ru-RU" w:eastAsia="bg-BG"/>
        </w:rPr>
        <w:t>дървесина</w:t>
      </w:r>
      <w:proofErr w:type="spellEnd"/>
      <w:r w:rsidRPr="00E70A8F">
        <w:rPr>
          <w:rFonts w:ascii="Times New Roman" w:eastAsia="Times New Roman" w:hAnsi="Times New Roman" w:cs="Times New Roman"/>
          <w:bCs/>
          <w:color w:val="000000"/>
          <w:sz w:val="24"/>
          <w:szCs w:val="24"/>
          <w:lang w:val="ru-RU" w:eastAsia="bg-BG"/>
        </w:rPr>
        <w:t xml:space="preserve"> от </w:t>
      </w:r>
      <w:proofErr w:type="spellStart"/>
      <w:r w:rsidRPr="00E70A8F">
        <w:rPr>
          <w:rFonts w:ascii="Times New Roman" w:eastAsia="Times New Roman" w:hAnsi="Times New Roman" w:cs="Times New Roman"/>
          <w:bCs/>
          <w:color w:val="000000"/>
          <w:sz w:val="24"/>
          <w:szCs w:val="24"/>
          <w:lang w:val="ru-RU" w:eastAsia="bg-BG"/>
        </w:rPr>
        <w:t>горски</w:t>
      </w:r>
      <w:proofErr w:type="spellEnd"/>
      <w:r w:rsidRPr="00E70A8F">
        <w:rPr>
          <w:rFonts w:ascii="Times New Roman" w:eastAsia="Times New Roman" w:hAnsi="Times New Roman" w:cs="Times New Roman"/>
          <w:bCs/>
          <w:color w:val="000000"/>
          <w:sz w:val="24"/>
          <w:szCs w:val="24"/>
          <w:lang w:val="ru-RU" w:eastAsia="bg-BG"/>
        </w:rPr>
        <w:t xml:space="preserve"> </w:t>
      </w:r>
      <w:proofErr w:type="spellStart"/>
      <w:r w:rsidRPr="00E70A8F">
        <w:rPr>
          <w:rFonts w:ascii="Times New Roman" w:eastAsia="Times New Roman" w:hAnsi="Times New Roman" w:cs="Times New Roman"/>
          <w:bCs/>
          <w:color w:val="000000"/>
          <w:sz w:val="24"/>
          <w:szCs w:val="24"/>
          <w:lang w:val="ru-RU" w:eastAsia="bg-BG"/>
        </w:rPr>
        <w:t>територии</w:t>
      </w:r>
      <w:proofErr w:type="spellEnd"/>
      <w:r w:rsidRPr="00E70A8F">
        <w:rPr>
          <w:rFonts w:ascii="Times New Roman" w:eastAsia="Times New Roman" w:hAnsi="Times New Roman" w:cs="Times New Roman"/>
          <w:bCs/>
          <w:color w:val="000000"/>
          <w:sz w:val="24"/>
          <w:szCs w:val="24"/>
          <w:lang w:val="ru-RU" w:eastAsia="bg-BG"/>
        </w:rPr>
        <w:t xml:space="preserve"> – </w:t>
      </w:r>
      <w:proofErr w:type="spellStart"/>
      <w:r w:rsidRPr="00E70A8F">
        <w:rPr>
          <w:rFonts w:ascii="Times New Roman" w:eastAsia="Times New Roman" w:hAnsi="Times New Roman" w:cs="Times New Roman"/>
          <w:bCs/>
          <w:color w:val="000000"/>
          <w:sz w:val="24"/>
          <w:szCs w:val="24"/>
          <w:lang w:val="ru-RU" w:eastAsia="bg-BG"/>
        </w:rPr>
        <w:t>общинска</w:t>
      </w:r>
      <w:proofErr w:type="spellEnd"/>
      <w:r w:rsidRPr="00E70A8F">
        <w:rPr>
          <w:rFonts w:ascii="Times New Roman" w:eastAsia="Times New Roman" w:hAnsi="Times New Roman" w:cs="Times New Roman"/>
          <w:bCs/>
          <w:color w:val="000000"/>
          <w:sz w:val="24"/>
          <w:szCs w:val="24"/>
          <w:lang w:val="ru-RU" w:eastAsia="bg-BG"/>
        </w:rPr>
        <w:t xml:space="preserve"> </w:t>
      </w:r>
      <w:proofErr w:type="spellStart"/>
      <w:r w:rsidRPr="00E70A8F">
        <w:rPr>
          <w:rFonts w:ascii="Times New Roman" w:eastAsia="Times New Roman" w:hAnsi="Times New Roman" w:cs="Times New Roman"/>
          <w:bCs/>
          <w:color w:val="000000"/>
          <w:sz w:val="24"/>
          <w:szCs w:val="24"/>
          <w:lang w:val="ru-RU" w:eastAsia="bg-BG"/>
        </w:rPr>
        <w:t>собственост</w:t>
      </w:r>
      <w:proofErr w:type="spellEnd"/>
      <w:r w:rsidRPr="00E70A8F">
        <w:rPr>
          <w:rFonts w:ascii="Times New Roman" w:eastAsia="Times New Roman" w:hAnsi="Times New Roman" w:cs="Times New Roman"/>
          <w:bCs/>
          <w:color w:val="000000"/>
          <w:sz w:val="24"/>
          <w:szCs w:val="24"/>
          <w:lang w:val="ru-RU" w:eastAsia="bg-BG"/>
        </w:rPr>
        <w:t xml:space="preserve"> да се </w:t>
      </w:r>
      <w:proofErr w:type="spellStart"/>
      <w:r w:rsidRPr="00E70A8F">
        <w:rPr>
          <w:rFonts w:ascii="Times New Roman" w:eastAsia="Times New Roman" w:hAnsi="Times New Roman" w:cs="Times New Roman"/>
          <w:bCs/>
          <w:color w:val="000000"/>
          <w:sz w:val="24"/>
          <w:szCs w:val="24"/>
          <w:lang w:val="ru-RU" w:eastAsia="bg-BG"/>
        </w:rPr>
        <w:t>извършва</w:t>
      </w:r>
      <w:proofErr w:type="spellEnd"/>
      <w:r w:rsidRPr="00E70A8F">
        <w:rPr>
          <w:rFonts w:ascii="Times New Roman" w:eastAsia="Times New Roman" w:hAnsi="Times New Roman" w:cs="Times New Roman"/>
          <w:bCs/>
          <w:color w:val="000000"/>
          <w:sz w:val="24"/>
          <w:szCs w:val="24"/>
          <w:lang w:val="ru-RU" w:eastAsia="bg-BG"/>
        </w:rPr>
        <w:t xml:space="preserve"> п</w:t>
      </w:r>
      <w:r w:rsidRPr="00E70A8F">
        <w:rPr>
          <w:rFonts w:ascii="Times New Roman" w:eastAsia="Times New Roman" w:hAnsi="Times New Roman" w:cs="Times New Roman"/>
          <w:bCs/>
          <w:color w:val="000000"/>
          <w:sz w:val="24"/>
          <w:szCs w:val="24"/>
          <w:lang w:eastAsia="bg-BG"/>
        </w:rPr>
        <w:t xml:space="preserve">ри условията и реда, определени с </w:t>
      </w:r>
      <w:proofErr w:type="spellStart"/>
      <w:r w:rsidRPr="00E70A8F">
        <w:rPr>
          <w:rFonts w:ascii="Times New Roman" w:eastAsia="Times New Roman" w:hAnsi="Times New Roman" w:cs="Times New Roman"/>
          <w:color w:val="000000"/>
          <w:sz w:val="24"/>
          <w:szCs w:val="24"/>
          <w:lang w:val="ru-RU" w:eastAsia="bg-BG"/>
        </w:rPr>
        <w:t>Наредбата</w:t>
      </w:r>
      <w:proofErr w:type="spellEnd"/>
      <w:r w:rsidRPr="00E70A8F">
        <w:rPr>
          <w:rFonts w:ascii="Times New Roman" w:eastAsia="Times New Roman" w:hAnsi="Times New Roman" w:cs="Times New Roman"/>
          <w:color w:val="000000"/>
          <w:sz w:val="24"/>
          <w:szCs w:val="24"/>
          <w:lang w:val="ru-RU" w:eastAsia="bg-BG"/>
        </w:rPr>
        <w:t xml:space="preserve"> </w:t>
      </w:r>
      <w:r w:rsidRPr="00E70A8F">
        <w:rPr>
          <w:rFonts w:ascii="Times New Roman" w:eastAsia="Times New Roman" w:hAnsi="Times New Roman" w:cs="Times New Roman"/>
          <w:bCs/>
          <w:color w:val="000000"/>
          <w:sz w:val="24"/>
          <w:szCs w:val="24"/>
          <w:lang w:val="x-none" w:eastAsia="bg-BG"/>
        </w:rPr>
        <w:t>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E70A8F">
        <w:rPr>
          <w:rFonts w:ascii="Times New Roman" w:eastAsia="Times New Roman" w:hAnsi="Times New Roman" w:cs="Times New Roman"/>
          <w:bCs/>
          <w:color w:val="000000"/>
          <w:sz w:val="24"/>
          <w:szCs w:val="24"/>
          <w:lang w:eastAsia="bg-BG"/>
        </w:rPr>
        <w:t>.</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t>Съгласно чл. 49, ал.1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продукти, продажбата на стояща дървесина на корен се осъществява по един от следните начини:</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t>1. търг с явно наддаване;</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t>2. търг с тайно наддаване;</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t>3. електронен търг с наддаване;</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t>4. електронен таен търг с еднократно ценово предложение;</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t>5. конкурс;</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t>6. електронен конкурс за продажба;</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t>7. ценоразпис.</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lastRenderedPageBreak/>
        <w:t xml:space="preserve">Съгласно чл. 111, ал. 2 от Закона за горите, добивът на дървесина от горските територии се извършва от държавните горски стопанства, държавните ловни стопанства, учебно-опитните горски стопанства или от търговци, регистрирани в публичния регистър по чл. 241, ал. 1 от Закона за горите.   </w:t>
      </w:r>
    </w:p>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t>С оглед защита на икономическия интерес на общината и осигуряване на пазарни и прозрачни условия, предлагам ползването на дървесина от горските територии -   общинска собственост  през 2027 г. да се осъществява</w:t>
      </w:r>
      <w:r w:rsidRPr="00E70A8F">
        <w:rPr>
          <w:rFonts w:ascii="Times New Roman" w:eastAsia="Times New Roman" w:hAnsi="Times New Roman" w:cs="Times New Roman"/>
          <w:b/>
          <w:bCs/>
          <w:color w:val="000000"/>
          <w:sz w:val="24"/>
          <w:szCs w:val="24"/>
          <w:lang w:eastAsia="bg-BG"/>
        </w:rPr>
        <w:t xml:space="preserve"> чрез продажба на стояща дървесина на корен</w:t>
      </w:r>
      <w:r w:rsidRPr="00E70A8F">
        <w:rPr>
          <w:rFonts w:ascii="Times New Roman" w:eastAsia="Times New Roman" w:hAnsi="Times New Roman" w:cs="Times New Roman"/>
          <w:color w:val="000000"/>
          <w:sz w:val="24"/>
          <w:szCs w:val="24"/>
          <w:lang w:eastAsia="bg-BG"/>
        </w:rPr>
        <w:t xml:space="preserve">, а начинът на продажба – чрез </w:t>
      </w:r>
      <w:r w:rsidRPr="00E70A8F">
        <w:rPr>
          <w:rFonts w:ascii="Times New Roman" w:eastAsia="Times New Roman" w:hAnsi="Times New Roman" w:cs="Times New Roman"/>
          <w:b/>
          <w:bCs/>
          <w:color w:val="000000"/>
          <w:sz w:val="24"/>
          <w:szCs w:val="24"/>
          <w:lang w:eastAsia="bg-BG"/>
        </w:rPr>
        <w:t>публичен търг с явно наддаване</w:t>
      </w:r>
      <w:r w:rsidRPr="00E70A8F">
        <w:rPr>
          <w:rFonts w:ascii="Times New Roman" w:eastAsia="Times New Roman" w:hAnsi="Times New Roman" w:cs="Times New Roman"/>
          <w:color w:val="000000"/>
          <w:sz w:val="24"/>
          <w:szCs w:val="24"/>
          <w:lang w:eastAsia="bg-BG"/>
        </w:rPr>
        <w:t xml:space="preserve">, при спазване на разпоредбите на Наредбата за условията и реда за възлагане на дейности в горските територии.  </w:t>
      </w:r>
    </w:p>
    <w:p w:rsidR="00E70A8F" w:rsidRPr="00E70A8F" w:rsidRDefault="00E70A8F" w:rsidP="00E70A8F">
      <w:pPr>
        <w:spacing w:after="0" w:line="240" w:lineRule="auto"/>
        <w:jc w:val="both"/>
        <w:rPr>
          <w:rFonts w:ascii="Times New Roman" w:eastAsia="Times New Roman" w:hAnsi="Times New Roman" w:cs="Times New Roman"/>
          <w:b/>
          <w:bCs/>
          <w:color w:val="000000"/>
          <w:sz w:val="24"/>
          <w:szCs w:val="24"/>
          <w:lang w:val="en-US" w:eastAsia="bg-BG"/>
        </w:rPr>
      </w:pPr>
      <w:r w:rsidRPr="00E70A8F">
        <w:rPr>
          <w:rFonts w:ascii="Times New Roman" w:eastAsia="Times New Roman" w:hAnsi="Times New Roman" w:cs="Times New Roman"/>
          <w:b/>
          <w:bCs/>
          <w:color w:val="000000"/>
          <w:sz w:val="24"/>
          <w:szCs w:val="24"/>
          <w:u w:val="single"/>
          <w:lang w:eastAsia="bg-BG"/>
        </w:rPr>
        <w:t xml:space="preserve">Предлагам реализацията на маркирания </w:t>
      </w:r>
      <w:proofErr w:type="spellStart"/>
      <w:r w:rsidRPr="00E70A8F">
        <w:rPr>
          <w:rFonts w:ascii="Times New Roman" w:eastAsia="Times New Roman" w:hAnsi="Times New Roman" w:cs="Times New Roman"/>
          <w:b/>
          <w:bCs/>
          <w:color w:val="000000"/>
          <w:sz w:val="24"/>
          <w:szCs w:val="24"/>
          <w:u w:val="single"/>
          <w:lang w:eastAsia="bg-BG"/>
        </w:rPr>
        <w:t>лесосечен</w:t>
      </w:r>
      <w:proofErr w:type="spellEnd"/>
      <w:r w:rsidRPr="00E70A8F">
        <w:rPr>
          <w:rFonts w:ascii="Times New Roman" w:eastAsia="Times New Roman" w:hAnsi="Times New Roman" w:cs="Times New Roman"/>
          <w:b/>
          <w:bCs/>
          <w:color w:val="000000"/>
          <w:sz w:val="24"/>
          <w:szCs w:val="24"/>
          <w:u w:val="single"/>
          <w:lang w:eastAsia="bg-BG"/>
        </w:rPr>
        <w:t xml:space="preserve"> фонд, в размер на </w:t>
      </w:r>
      <w:r w:rsidRPr="00E70A8F">
        <w:rPr>
          <w:rFonts w:ascii="Times New Roman" w:eastAsia="Times New Roman" w:hAnsi="Times New Roman" w:cs="Times New Roman"/>
          <w:b/>
          <w:bCs/>
          <w:sz w:val="24"/>
          <w:szCs w:val="24"/>
          <w:u w:val="single"/>
          <w:lang w:eastAsia="bg-BG"/>
        </w:rPr>
        <w:t>1</w:t>
      </w:r>
      <w:r w:rsidRPr="00E70A8F">
        <w:rPr>
          <w:rFonts w:ascii="Times New Roman" w:eastAsia="Times New Roman" w:hAnsi="Times New Roman" w:cs="Times New Roman"/>
          <w:b/>
          <w:bCs/>
          <w:sz w:val="24"/>
          <w:szCs w:val="24"/>
          <w:u w:val="single"/>
          <w:lang w:val="en-US" w:eastAsia="bg-BG"/>
        </w:rPr>
        <w:t>963</w:t>
      </w:r>
      <w:r w:rsidRPr="00E70A8F">
        <w:rPr>
          <w:rFonts w:ascii="Times New Roman" w:eastAsia="Times New Roman" w:hAnsi="Times New Roman" w:cs="Times New Roman"/>
          <w:b/>
          <w:bCs/>
          <w:color w:val="000000"/>
          <w:sz w:val="24"/>
          <w:szCs w:val="24"/>
          <w:u w:val="single"/>
          <w:lang w:eastAsia="bg-BG"/>
        </w:rPr>
        <w:t xml:space="preserve"> пл.м3, да бъде оформен</w:t>
      </w:r>
      <w:r w:rsidRPr="00E70A8F">
        <w:rPr>
          <w:rFonts w:ascii="Times New Roman" w:eastAsia="Times New Roman" w:hAnsi="Times New Roman" w:cs="Times New Roman"/>
          <w:b/>
          <w:bCs/>
          <w:sz w:val="24"/>
          <w:szCs w:val="24"/>
          <w:u w:val="single"/>
          <w:lang w:eastAsia="bg-BG"/>
        </w:rPr>
        <w:t xml:space="preserve"> по обекти, </w:t>
      </w:r>
      <w:r w:rsidRPr="00E70A8F">
        <w:rPr>
          <w:rFonts w:ascii="Times New Roman" w:eastAsia="Times New Roman" w:hAnsi="Times New Roman" w:cs="Times New Roman"/>
          <w:b/>
          <w:bCs/>
          <w:color w:val="000000"/>
          <w:sz w:val="24"/>
          <w:szCs w:val="24"/>
          <w:u w:val="single"/>
          <w:lang w:eastAsia="bg-BG"/>
        </w:rPr>
        <w:t>както следва:</w:t>
      </w:r>
      <w:r w:rsidRPr="00E70A8F">
        <w:rPr>
          <w:rFonts w:ascii="Times New Roman" w:eastAsia="Times New Roman" w:hAnsi="Times New Roman" w:cs="Times New Roman"/>
          <w:b/>
          <w:bCs/>
          <w:color w:val="000000"/>
          <w:sz w:val="24"/>
          <w:szCs w:val="24"/>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b/>
          <w:color w:val="000000"/>
          <w:sz w:val="24"/>
          <w:szCs w:val="24"/>
          <w:lang w:val="en-US" w:eastAsia="bg-BG"/>
        </w:rPr>
      </w:pPr>
      <w:r w:rsidRPr="00E70A8F">
        <w:rPr>
          <w:rFonts w:ascii="Times New Roman" w:eastAsia="Times New Roman" w:hAnsi="Times New Roman" w:cs="Times New Roman"/>
          <w:b/>
          <w:color w:val="000000"/>
          <w:sz w:val="24"/>
          <w:szCs w:val="24"/>
          <w:lang w:eastAsia="bg-BG"/>
        </w:rPr>
        <w:t xml:space="preserve">ОБЕКТ № </w:t>
      </w:r>
      <w:r w:rsidRPr="00E70A8F">
        <w:rPr>
          <w:rFonts w:ascii="Times New Roman" w:eastAsia="Times New Roman" w:hAnsi="Times New Roman" w:cs="Times New Roman"/>
          <w:b/>
          <w:color w:val="000000"/>
          <w:sz w:val="24"/>
          <w:szCs w:val="24"/>
          <w:lang w:val="en-US" w:eastAsia="bg-BG"/>
        </w:rPr>
        <w:t>2701</w:t>
      </w:r>
    </w:p>
    <w:tbl>
      <w:tblPr>
        <w:tblW w:w="8789" w:type="dxa"/>
        <w:tblInd w:w="70" w:type="dxa"/>
        <w:tblCellMar>
          <w:left w:w="70" w:type="dxa"/>
          <w:right w:w="70" w:type="dxa"/>
        </w:tblCellMar>
        <w:tblLook w:val="04A0" w:firstRow="1" w:lastRow="0" w:firstColumn="1" w:lastColumn="0" w:noHBand="0" w:noVBand="1"/>
      </w:tblPr>
      <w:tblGrid>
        <w:gridCol w:w="851"/>
        <w:gridCol w:w="1347"/>
        <w:gridCol w:w="1460"/>
        <w:gridCol w:w="995"/>
        <w:gridCol w:w="828"/>
        <w:gridCol w:w="832"/>
        <w:gridCol w:w="900"/>
        <w:gridCol w:w="1576"/>
      </w:tblGrid>
      <w:tr w:rsidR="00E70A8F" w:rsidRPr="00E70A8F" w:rsidTr="00E70A8F">
        <w:trPr>
          <w:trHeight w:val="927"/>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Обект №</w:t>
            </w:r>
          </w:p>
        </w:tc>
        <w:tc>
          <w:tcPr>
            <w:tcW w:w="13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Отдел</w:t>
            </w:r>
          </w:p>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имот</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roofErr w:type="spellStart"/>
            <w:r w:rsidRPr="00E70A8F">
              <w:rPr>
                <w:rFonts w:ascii="Times New Roman" w:eastAsia="Times New Roman" w:hAnsi="Times New Roman" w:cs="Times New Roman"/>
                <w:b/>
                <w:bCs/>
                <w:sz w:val="20"/>
                <w:szCs w:val="20"/>
                <w:lang w:eastAsia="bg-BG"/>
              </w:rPr>
              <w:t>Сортимент</w:t>
            </w:r>
            <w:proofErr w:type="spellEnd"/>
          </w:p>
        </w:tc>
        <w:tc>
          <w:tcPr>
            <w:tcW w:w="9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 xml:space="preserve">Дървесен вид </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Прогнозно количество дървесина</w:t>
            </w: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roofErr w:type="spellStart"/>
            <w:r w:rsidRPr="00E70A8F">
              <w:rPr>
                <w:rFonts w:ascii="Times New Roman" w:eastAsia="Times New Roman" w:hAnsi="Times New Roman" w:cs="Times New Roman"/>
                <w:b/>
                <w:bCs/>
                <w:sz w:val="20"/>
                <w:szCs w:val="20"/>
                <w:lang w:eastAsia="bg-BG"/>
              </w:rPr>
              <w:t>Ед.цена</w:t>
            </w:r>
            <w:proofErr w:type="spellEnd"/>
            <w:r w:rsidRPr="00E70A8F">
              <w:rPr>
                <w:rFonts w:ascii="Times New Roman" w:eastAsia="Times New Roman" w:hAnsi="Times New Roman" w:cs="Times New Roman"/>
                <w:b/>
                <w:bCs/>
                <w:sz w:val="20"/>
                <w:szCs w:val="20"/>
                <w:lang w:eastAsia="bg-BG"/>
              </w:rPr>
              <w:t xml:space="preserve">      € /пр.м3  без ДДС</w:t>
            </w:r>
          </w:p>
        </w:tc>
        <w:tc>
          <w:tcPr>
            <w:tcW w:w="15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 xml:space="preserve">Обща </w:t>
            </w:r>
            <w:proofErr w:type="spellStart"/>
            <w:r w:rsidRPr="00E70A8F">
              <w:rPr>
                <w:rFonts w:ascii="Times New Roman" w:eastAsia="Times New Roman" w:hAnsi="Times New Roman" w:cs="Times New Roman"/>
                <w:b/>
                <w:bCs/>
                <w:sz w:val="20"/>
                <w:szCs w:val="20"/>
                <w:lang w:eastAsia="bg-BG"/>
              </w:rPr>
              <w:t>ст-ст</w:t>
            </w:r>
            <w:proofErr w:type="spellEnd"/>
            <w:r w:rsidRPr="00E70A8F">
              <w:rPr>
                <w:rFonts w:ascii="Times New Roman" w:eastAsia="Times New Roman" w:hAnsi="Times New Roman" w:cs="Times New Roman"/>
                <w:b/>
                <w:bCs/>
                <w:sz w:val="20"/>
                <w:szCs w:val="20"/>
                <w:lang w:eastAsia="bg-BG"/>
              </w:rPr>
              <w:t xml:space="preserve"> € без ДДС</w:t>
            </w:r>
          </w:p>
        </w:tc>
      </w:tr>
      <w:tr w:rsidR="00E70A8F" w:rsidRPr="00E70A8F" w:rsidTr="00E70A8F">
        <w:trPr>
          <w:trHeight w:val="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
        </w:tc>
        <w:tc>
          <w:tcPr>
            <w:tcW w:w="1347"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p>
        </w:tc>
        <w:tc>
          <w:tcPr>
            <w:tcW w:w="828"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пл.м3</w:t>
            </w:r>
          </w:p>
        </w:tc>
        <w:tc>
          <w:tcPr>
            <w:tcW w:w="832"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пр.м3</w:t>
            </w: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sz w:val="16"/>
                <w:szCs w:val="16"/>
                <w:lang w:eastAsia="bg-BG"/>
              </w:rPr>
            </w:pPr>
          </w:p>
        </w:tc>
        <w:tc>
          <w:tcPr>
            <w:tcW w:w="1576"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sz w:val="16"/>
                <w:szCs w:val="16"/>
                <w:lang w:eastAsia="bg-BG"/>
              </w:rPr>
            </w:pPr>
          </w:p>
        </w:tc>
      </w:tr>
      <w:tr w:rsidR="00E70A8F" w:rsidRPr="00E70A8F" w:rsidTr="00E70A8F">
        <w:trPr>
          <w:trHeight w:val="943"/>
        </w:trPr>
        <w:tc>
          <w:tcPr>
            <w:tcW w:w="851"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Обект № 2701</w:t>
            </w:r>
          </w:p>
        </w:tc>
        <w:tc>
          <w:tcPr>
            <w:tcW w:w="134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roofErr w:type="spellStart"/>
            <w:r w:rsidRPr="00E70A8F">
              <w:rPr>
                <w:rFonts w:ascii="Times New Roman" w:eastAsia="Times New Roman" w:hAnsi="Times New Roman" w:cs="Times New Roman"/>
                <w:sz w:val="20"/>
                <w:szCs w:val="20"/>
                <w:lang w:eastAsia="bg-BG"/>
              </w:rPr>
              <w:t>отд</w:t>
            </w:r>
            <w:proofErr w:type="spellEnd"/>
            <w:r w:rsidRPr="00E70A8F">
              <w:rPr>
                <w:rFonts w:ascii="Times New Roman" w:eastAsia="Times New Roman" w:hAnsi="Times New Roman" w:cs="Times New Roman"/>
                <w:sz w:val="20"/>
                <w:szCs w:val="20"/>
                <w:lang w:eastAsia="bg-BG"/>
              </w:rPr>
              <w:t xml:space="preserve">. 276 "e1", </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roofErr w:type="spellStart"/>
            <w:r w:rsidRPr="00E70A8F">
              <w:rPr>
                <w:rFonts w:ascii="Times New Roman" w:eastAsia="Times New Roman" w:hAnsi="Times New Roman" w:cs="Times New Roman"/>
                <w:sz w:val="20"/>
                <w:szCs w:val="20"/>
                <w:lang w:eastAsia="bg-BG"/>
              </w:rPr>
              <w:t>кад</w:t>
            </w:r>
            <w:proofErr w:type="spellEnd"/>
            <w:r w:rsidRPr="00E70A8F">
              <w:rPr>
                <w:rFonts w:ascii="Times New Roman" w:eastAsia="Times New Roman" w:hAnsi="Times New Roman" w:cs="Times New Roman"/>
                <w:sz w:val="20"/>
                <w:szCs w:val="20"/>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43476.309.147</w:t>
            </w:r>
          </w:p>
        </w:tc>
        <w:tc>
          <w:tcPr>
            <w:tcW w:w="1460"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Дърва за огрев</w:t>
            </w:r>
          </w:p>
        </w:tc>
        <w:tc>
          <w:tcPr>
            <w:tcW w:w="995"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roofErr w:type="spellStart"/>
            <w:r w:rsidRPr="00E70A8F">
              <w:rPr>
                <w:rFonts w:ascii="Times New Roman" w:eastAsia="Times New Roman" w:hAnsi="Times New Roman" w:cs="Times New Roman"/>
                <w:sz w:val="20"/>
                <w:szCs w:val="20"/>
                <w:lang w:eastAsia="bg-BG"/>
              </w:rPr>
              <w:t>цр</w:t>
            </w:r>
            <w:proofErr w:type="spellEnd"/>
          </w:p>
        </w:tc>
        <w:tc>
          <w:tcPr>
            <w:tcW w:w="828"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564</w:t>
            </w:r>
          </w:p>
        </w:tc>
        <w:tc>
          <w:tcPr>
            <w:tcW w:w="832"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1026</w:t>
            </w:r>
          </w:p>
        </w:tc>
        <w:tc>
          <w:tcPr>
            <w:tcW w:w="900" w:type="dxa"/>
            <w:tcBorders>
              <w:top w:val="nil"/>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18,00</w:t>
            </w:r>
          </w:p>
        </w:tc>
        <w:tc>
          <w:tcPr>
            <w:tcW w:w="1576" w:type="dxa"/>
            <w:tcBorders>
              <w:top w:val="nil"/>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18468,00</w:t>
            </w:r>
          </w:p>
        </w:tc>
      </w:tr>
      <w:tr w:rsidR="00E70A8F" w:rsidRPr="00E70A8F" w:rsidTr="00E70A8F">
        <w:trPr>
          <w:trHeight w:val="850"/>
        </w:trPr>
        <w:tc>
          <w:tcPr>
            <w:tcW w:w="851"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
        </w:tc>
        <w:tc>
          <w:tcPr>
            <w:tcW w:w="1347"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
        </w:tc>
        <w:tc>
          <w:tcPr>
            <w:tcW w:w="1460"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Дърва за огрев</w:t>
            </w:r>
          </w:p>
        </w:tc>
        <w:tc>
          <w:tcPr>
            <w:tcW w:w="995"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roofErr w:type="spellStart"/>
            <w:r w:rsidRPr="00E70A8F">
              <w:rPr>
                <w:rFonts w:ascii="Times New Roman" w:eastAsia="Times New Roman" w:hAnsi="Times New Roman" w:cs="Times New Roman"/>
                <w:sz w:val="20"/>
                <w:szCs w:val="20"/>
                <w:lang w:eastAsia="bg-BG"/>
              </w:rPr>
              <w:t>бл</w:t>
            </w:r>
            <w:proofErr w:type="spellEnd"/>
          </w:p>
        </w:tc>
        <w:tc>
          <w:tcPr>
            <w:tcW w:w="828"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91</w:t>
            </w:r>
          </w:p>
        </w:tc>
        <w:tc>
          <w:tcPr>
            <w:tcW w:w="832"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165</w:t>
            </w:r>
          </w:p>
        </w:tc>
        <w:tc>
          <w:tcPr>
            <w:tcW w:w="900"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18,00</w:t>
            </w:r>
          </w:p>
        </w:tc>
        <w:tc>
          <w:tcPr>
            <w:tcW w:w="1576"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2970,00</w:t>
            </w:r>
          </w:p>
        </w:tc>
      </w:tr>
      <w:tr w:rsidR="00E70A8F" w:rsidRPr="00E70A8F" w:rsidTr="00E70A8F">
        <w:trPr>
          <w:trHeight w:val="255"/>
        </w:trPr>
        <w:tc>
          <w:tcPr>
            <w:tcW w:w="465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bCs/>
                <w:sz w:val="20"/>
                <w:szCs w:val="20"/>
                <w:lang w:eastAsia="bg-BG"/>
              </w:rPr>
            </w:pPr>
            <w:r w:rsidRPr="00E70A8F">
              <w:rPr>
                <w:rFonts w:ascii="Times New Roman" w:eastAsia="Times New Roman" w:hAnsi="Times New Roman" w:cs="Times New Roman"/>
                <w:b/>
                <w:bCs/>
                <w:sz w:val="20"/>
                <w:szCs w:val="20"/>
                <w:lang w:eastAsia="bg-BG"/>
              </w:rPr>
              <w:t>ОБЩО ОБЕКТ № 2701</w:t>
            </w:r>
          </w:p>
        </w:tc>
        <w:tc>
          <w:tcPr>
            <w:tcW w:w="828"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655</w:t>
            </w:r>
          </w:p>
        </w:tc>
        <w:tc>
          <w:tcPr>
            <w:tcW w:w="832"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1191</w:t>
            </w:r>
          </w:p>
        </w:tc>
        <w:tc>
          <w:tcPr>
            <w:tcW w:w="900"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 </w:t>
            </w:r>
          </w:p>
        </w:tc>
        <w:tc>
          <w:tcPr>
            <w:tcW w:w="1576"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r w:rsidRPr="00E70A8F">
              <w:rPr>
                <w:rFonts w:ascii="Times New Roman" w:eastAsia="Times New Roman" w:hAnsi="Times New Roman" w:cs="Times New Roman"/>
                <w:sz w:val="20"/>
                <w:szCs w:val="20"/>
                <w:lang w:eastAsia="bg-BG"/>
              </w:rPr>
              <w:t>21438,00</w:t>
            </w:r>
          </w:p>
        </w:tc>
      </w:tr>
    </w:tbl>
    <w:p w:rsidR="00E70A8F" w:rsidRPr="00E70A8F" w:rsidRDefault="00E70A8F" w:rsidP="00E70A8F">
      <w:pPr>
        <w:spacing w:after="0" w:line="240" w:lineRule="auto"/>
        <w:jc w:val="both"/>
        <w:rPr>
          <w:rFonts w:ascii="Times New Roman" w:eastAsia="Times New Roman" w:hAnsi="Times New Roman" w:cs="Times New Roman"/>
          <w:b/>
          <w:color w:val="000000"/>
          <w:sz w:val="24"/>
          <w:szCs w:val="24"/>
          <w:lang w:val="en-US" w:eastAsia="bg-BG"/>
        </w:rPr>
      </w:pPr>
      <w:r w:rsidRPr="00E70A8F">
        <w:rPr>
          <w:rFonts w:ascii="Times New Roman" w:eastAsia="Times New Roman" w:hAnsi="Times New Roman" w:cs="Times New Roman"/>
          <w:b/>
          <w:color w:val="000000"/>
          <w:sz w:val="24"/>
          <w:szCs w:val="24"/>
          <w:lang w:eastAsia="bg-BG"/>
        </w:rPr>
        <w:t xml:space="preserve">        ОБЕКТ № </w:t>
      </w:r>
      <w:r w:rsidRPr="00E70A8F">
        <w:rPr>
          <w:rFonts w:ascii="Times New Roman" w:eastAsia="Times New Roman" w:hAnsi="Times New Roman" w:cs="Times New Roman"/>
          <w:b/>
          <w:color w:val="000000"/>
          <w:sz w:val="24"/>
          <w:szCs w:val="24"/>
          <w:lang w:val="en-US" w:eastAsia="bg-BG"/>
        </w:rPr>
        <w:t>2702</w:t>
      </w:r>
    </w:p>
    <w:tbl>
      <w:tblPr>
        <w:tblW w:w="9010" w:type="dxa"/>
        <w:jc w:val="center"/>
        <w:tblCellMar>
          <w:left w:w="70" w:type="dxa"/>
          <w:right w:w="70" w:type="dxa"/>
        </w:tblCellMar>
        <w:tblLook w:val="04A0" w:firstRow="1" w:lastRow="0" w:firstColumn="1" w:lastColumn="0" w:noHBand="0" w:noVBand="1"/>
      </w:tblPr>
      <w:tblGrid>
        <w:gridCol w:w="1158"/>
        <w:gridCol w:w="1094"/>
        <w:gridCol w:w="1346"/>
        <w:gridCol w:w="1134"/>
        <w:gridCol w:w="38"/>
        <w:gridCol w:w="1096"/>
        <w:gridCol w:w="664"/>
        <w:gridCol w:w="939"/>
        <w:gridCol w:w="1541"/>
      </w:tblGrid>
      <w:tr w:rsidR="00E70A8F" w:rsidRPr="00E70A8F" w:rsidTr="00E70A8F">
        <w:trPr>
          <w:trHeight w:val="726"/>
          <w:jc w:val="center"/>
        </w:trPr>
        <w:tc>
          <w:tcPr>
            <w:tcW w:w="11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r w:rsidRPr="00E70A8F">
              <w:rPr>
                <w:rFonts w:ascii="Times New Roman" w:eastAsia="Times New Roman" w:hAnsi="Times New Roman" w:cs="Times New Roman"/>
                <w:b/>
                <w:bCs/>
                <w:color w:val="000000"/>
                <w:sz w:val="20"/>
                <w:szCs w:val="20"/>
                <w:lang w:eastAsia="bg-BG"/>
              </w:rPr>
              <w:t>Обект №</w:t>
            </w:r>
          </w:p>
        </w:tc>
        <w:tc>
          <w:tcPr>
            <w:tcW w:w="10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proofErr w:type="spellStart"/>
            <w:r w:rsidRPr="00E70A8F">
              <w:rPr>
                <w:rFonts w:ascii="Times New Roman" w:eastAsia="Times New Roman" w:hAnsi="Times New Roman" w:cs="Times New Roman"/>
                <w:b/>
                <w:bCs/>
                <w:color w:val="000000"/>
                <w:sz w:val="20"/>
                <w:szCs w:val="20"/>
                <w:lang w:eastAsia="bg-BG"/>
              </w:rPr>
              <w:t>Отд</w:t>
            </w:r>
            <w:proofErr w:type="spellEnd"/>
            <w:r w:rsidRPr="00E70A8F">
              <w:rPr>
                <w:rFonts w:ascii="Times New Roman" w:eastAsia="Times New Roman" w:hAnsi="Times New Roman" w:cs="Times New Roman"/>
                <w:b/>
                <w:bCs/>
                <w:color w:val="000000"/>
                <w:sz w:val="20"/>
                <w:szCs w:val="20"/>
                <w:lang w:eastAsia="bg-BG"/>
              </w:rPr>
              <w:t>. имот</w:t>
            </w:r>
          </w:p>
        </w:tc>
        <w:tc>
          <w:tcPr>
            <w:tcW w:w="13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proofErr w:type="spellStart"/>
            <w:r w:rsidRPr="00E70A8F">
              <w:rPr>
                <w:rFonts w:ascii="Times New Roman" w:eastAsia="Times New Roman" w:hAnsi="Times New Roman" w:cs="Times New Roman"/>
                <w:b/>
                <w:bCs/>
                <w:color w:val="000000"/>
                <w:sz w:val="20"/>
                <w:szCs w:val="20"/>
                <w:lang w:eastAsia="bg-BG"/>
              </w:rPr>
              <w:t>Сортимент</w:t>
            </w:r>
            <w:proofErr w:type="spellEnd"/>
          </w:p>
        </w:tc>
        <w:tc>
          <w:tcPr>
            <w:tcW w:w="117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r w:rsidRPr="00E70A8F">
              <w:rPr>
                <w:rFonts w:ascii="Times New Roman" w:eastAsia="Times New Roman" w:hAnsi="Times New Roman" w:cs="Times New Roman"/>
                <w:b/>
                <w:bCs/>
                <w:color w:val="000000"/>
                <w:sz w:val="20"/>
                <w:szCs w:val="20"/>
                <w:lang w:eastAsia="bg-BG"/>
              </w:rPr>
              <w:t>Дървесен вид</w:t>
            </w:r>
          </w:p>
        </w:tc>
        <w:tc>
          <w:tcPr>
            <w:tcW w:w="1766" w:type="dxa"/>
            <w:gridSpan w:val="2"/>
            <w:tcBorders>
              <w:top w:val="single" w:sz="4" w:space="0" w:color="auto"/>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r w:rsidRPr="00E70A8F">
              <w:rPr>
                <w:rFonts w:ascii="Times New Roman" w:eastAsia="Times New Roman" w:hAnsi="Times New Roman" w:cs="Times New Roman"/>
                <w:b/>
                <w:bCs/>
                <w:color w:val="000000"/>
                <w:sz w:val="20"/>
                <w:szCs w:val="20"/>
                <w:lang w:eastAsia="bg-BG"/>
              </w:rPr>
              <w:t>Прогнозно количество дървесина</w:t>
            </w:r>
          </w:p>
        </w:tc>
        <w:tc>
          <w:tcPr>
            <w:tcW w:w="939"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proofErr w:type="spellStart"/>
            <w:r w:rsidRPr="00E70A8F">
              <w:rPr>
                <w:rFonts w:ascii="Times New Roman" w:eastAsia="Times New Roman" w:hAnsi="Times New Roman" w:cs="Times New Roman"/>
                <w:b/>
                <w:bCs/>
                <w:color w:val="000000"/>
                <w:sz w:val="20"/>
                <w:szCs w:val="20"/>
                <w:lang w:eastAsia="bg-BG"/>
              </w:rPr>
              <w:t>Ед.цена</w:t>
            </w:r>
            <w:proofErr w:type="spellEnd"/>
            <w:r w:rsidRPr="00E70A8F">
              <w:rPr>
                <w:rFonts w:ascii="Times New Roman" w:eastAsia="Times New Roman" w:hAnsi="Times New Roman" w:cs="Times New Roman"/>
                <w:b/>
                <w:bCs/>
                <w:color w:val="000000"/>
                <w:sz w:val="20"/>
                <w:szCs w:val="20"/>
                <w:lang w:eastAsia="bg-BG"/>
              </w:rPr>
              <w:t xml:space="preserve">      € /пр.м3  без ДДС</w:t>
            </w:r>
          </w:p>
        </w:tc>
        <w:tc>
          <w:tcPr>
            <w:tcW w:w="1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r w:rsidRPr="00E70A8F">
              <w:rPr>
                <w:rFonts w:ascii="Times New Roman" w:eastAsia="Times New Roman" w:hAnsi="Times New Roman" w:cs="Times New Roman"/>
                <w:b/>
                <w:bCs/>
                <w:color w:val="000000"/>
                <w:sz w:val="20"/>
                <w:szCs w:val="20"/>
                <w:lang w:eastAsia="bg-BG"/>
              </w:rPr>
              <w:t>Обща стойност € без ДДС</w:t>
            </w:r>
          </w:p>
        </w:tc>
      </w:tr>
      <w:tr w:rsidR="00E70A8F" w:rsidRPr="00E70A8F" w:rsidTr="00E70A8F">
        <w:trPr>
          <w:trHeight w:val="129"/>
          <w:jc w:val="center"/>
        </w:trPr>
        <w:tc>
          <w:tcPr>
            <w:tcW w:w="1158"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094"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346" w:type="dxa"/>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172" w:type="dxa"/>
            <w:gridSpan w:val="2"/>
            <w:vMerge/>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096"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пл.м3</w:t>
            </w:r>
          </w:p>
        </w:tc>
        <w:tc>
          <w:tcPr>
            <w:tcW w:w="664"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пр.м3</w:t>
            </w:r>
          </w:p>
        </w:tc>
        <w:tc>
          <w:tcPr>
            <w:tcW w:w="939" w:type="dxa"/>
            <w:tcBorders>
              <w:top w:val="single" w:sz="4" w:space="0" w:color="auto"/>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541" w:type="dxa"/>
            <w:tcBorders>
              <w:top w:val="single" w:sz="4" w:space="0" w:color="auto"/>
              <w:left w:val="single" w:sz="4" w:space="0" w:color="auto"/>
              <w:bottom w:val="single" w:sz="4" w:space="0" w:color="auto"/>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r>
      <w:tr w:rsidR="00E70A8F" w:rsidRPr="00E70A8F" w:rsidTr="00E70A8F">
        <w:trPr>
          <w:trHeight w:val="1023"/>
          <w:jc w:val="center"/>
        </w:trPr>
        <w:tc>
          <w:tcPr>
            <w:tcW w:w="1158"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E70A8F" w:rsidRPr="00E70A8F" w:rsidRDefault="00E70A8F" w:rsidP="00E70A8F">
            <w:pPr>
              <w:spacing w:after="0" w:line="240" w:lineRule="auto"/>
              <w:jc w:val="both"/>
              <w:rPr>
                <w:rFonts w:ascii="Times New Roman" w:eastAsia="Times New Roman" w:hAnsi="Times New Roman" w:cs="Times New Roman"/>
                <w:b/>
                <w:bCs/>
                <w:color w:val="000000"/>
                <w:sz w:val="20"/>
                <w:szCs w:val="20"/>
                <w:lang w:eastAsia="bg-BG"/>
              </w:rPr>
            </w:pPr>
            <w:r w:rsidRPr="00E70A8F">
              <w:rPr>
                <w:rFonts w:ascii="Times New Roman" w:eastAsia="Times New Roman" w:hAnsi="Times New Roman" w:cs="Times New Roman"/>
                <w:b/>
                <w:bCs/>
                <w:color w:val="000000"/>
                <w:sz w:val="20"/>
                <w:szCs w:val="20"/>
                <w:lang w:eastAsia="bg-BG"/>
              </w:rPr>
              <w:t>Обект № 2702</w:t>
            </w:r>
          </w:p>
        </w:tc>
        <w:tc>
          <w:tcPr>
            <w:tcW w:w="1094"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отд</w:t>
            </w:r>
            <w:proofErr w:type="spellEnd"/>
            <w:r w:rsidRPr="00E70A8F">
              <w:rPr>
                <w:rFonts w:ascii="Times New Roman" w:eastAsia="Times New Roman" w:hAnsi="Times New Roman" w:cs="Times New Roman"/>
                <w:color w:val="000000"/>
                <w:sz w:val="20"/>
                <w:szCs w:val="20"/>
                <w:lang w:eastAsia="bg-BG"/>
              </w:rPr>
              <w:t xml:space="preserve">. 472 "е", </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кад</w:t>
            </w:r>
            <w:proofErr w:type="spellEnd"/>
            <w:r w:rsidRPr="00E70A8F">
              <w:rPr>
                <w:rFonts w:ascii="Times New Roman" w:eastAsia="Times New Roman" w:hAnsi="Times New Roman" w:cs="Times New Roman"/>
                <w:color w:val="000000"/>
                <w:sz w:val="20"/>
                <w:szCs w:val="20"/>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 xml:space="preserve">43476.310.3 </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и 43476.310.4</w:t>
            </w:r>
          </w:p>
        </w:tc>
        <w:tc>
          <w:tcPr>
            <w:tcW w:w="1346"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Дърва за огрев</w:t>
            </w:r>
          </w:p>
        </w:tc>
        <w:tc>
          <w:tcPr>
            <w:tcW w:w="113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цр</w:t>
            </w:r>
            <w:proofErr w:type="spellEnd"/>
          </w:p>
          <w:p w:rsidR="00E70A8F" w:rsidRPr="00E70A8F" w:rsidRDefault="00E70A8F" w:rsidP="00E70A8F">
            <w:pPr>
              <w:spacing w:after="0" w:line="240" w:lineRule="auto"/>
              <w:jc w:val="both"/>
              <w:rPr>
                <w:rFonts w:ascii="Times New Roman" w:eastAsia="Times New Roman" w:hAnsi="Times New Roman" w:cs="Times New Roman"/>
                <w:sz w:val="20"/>
                <w:szCs w:val="20"/>
                <w:lang w:eastAsia="bg-BG"/>
              </w:rPr>
            </w:pP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802</w:t>
            </w:r>
          </w:p>
        </w:tc>
        <w:tc>
          <w:tcPr>
            <w:tcW w:w="66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1458</w:t>
            </w:r>
          </w:p>
        </w:tc>
        <w:tc>
          <w:tcPr>
            <w:tcW w:w="939" w:type="dxa"/>
            <w:tcBorders>
              <w:top w:val="nil"/>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18,00</w:t>
            </w:r>
          </w:p>
        </w:tc>
        <w:tc>
          <w:tcPr>
            <w:tcW w:w="1541" w:type="dxa"/>
            <w:tcBorders>
              <w:top w:val="nil"/>
              <w:left w:val="nil"/>
              <w:bottom w:val="single" w:sz="4" w:space="0" w:color="auto"/>
              <w:right w:val="single" w:sz="4" w:space="0" w:color="auto"/>
            </w:tcBorders>
            <w:shd w:val="clear" w:color="auto" w:fill="auto"/>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26244,00</w:t>
            </w:r>
          </w:p>
        </w:tc>
      </w:tr>
      <w:tr w:rsidR="00E70A8F" w:rsidRPr="00E70A8F" w:rsidTr="00E70A8F">
        <w:trPr>
          <w:trHeight w:val="542"/>
          <w:jc w:val="center"/>
        </w:trPr>
        <w:tc>
          <w:tcPr>
            <w:tcW w:w="1158"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094"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346"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Дърва за огрев</w:t>
            </w:r>
          </w:p>
        </w:tc>
        <w:tc>
          <w:tcPr>
            <w:tcW w:w="113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бл</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117</w:t>
            </w:r>
          </w:p>
        </w:tc>
        <w:tc>
          <w:tcPr>
            <w:tcW w:w="66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213</w:t>
            </w:r>
          </w:p>
        </w:tc>
        <w:tc>
          <w:tcPr>
            <w:tcW w:w="939"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18,00</w:t>
            </w:r>
          </w:p>
        </w:tc>
        <w:tc>
          <w:tcPr>
            <w:tcW w:w="1541"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3834,00</w:t>
            </w:r>
          </w:p>
        </w:tc>
      </w:tr>
      <w:tr w:rsidR="00E70A8F" w:rsidRPr="00E70A8F" w:rsidTr="00E70A8F">
        <w:trPr>
          <w:trHeight w:val="422"/>
          <w:jc w:val="center"/>
        </w:trPr>
        <w:tc>
          <w:tcPr>
            <w:tcW w:w="1158"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094"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отд</w:t>
            </w:r>
            <w:proofErr w:type="spellEnd"/>
            <w:r w:rsidRPr="00E70A8F">
              <w:rPr>
                <w:rFonts w:ascii="Times New Roman" w:eastAsia="Times New Roman" w:hAnsi="Times New Roman" w:cs="Times New Roman"/>
                <w:color w:val="000000"/>
                <w:sz w:val="20"/>
                <w:szCs w:val="20"/>
                <w:lang w:eastAsia="bg-BG"/>
              </w:rPr>
              <w:t>. 472 "ж",</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кад</w:t>
            </w:r>
            <w:proofErr w:type="spellEnd"/>
            <w:r w:rsidRPr="00E70A8F">
              <w:rPr>
                <w:rFonts w:ascii="Times New Roman" w:eastAsia="Times New Roman" w:hAnsi="Times New Roman" w:cs="Times New Roman"/>
                <w:color w:val="000000"/>
                <w:sz w:val="20"/>
                <w:szCs w:val="20"/>
                <w:lang w:eastAsia="bg-BG"/>
              </w:rPr>
              <w:t>.№</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43476.310.3</w:t>
            </w:r>
          </w:p>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и 43476.310.4</w:t>
            </w:r>
          </w:p>
        </w:tc>
        <w:tc>
          <w:tcPr>
            <w:tcW w:w="1346"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Дърва за огрев</w:t>
            </w:r>
          </w:p>
        </w:tc>
        <w:tc>
          <w:tcPr>
            <w:tcW w:w="113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цр</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349</w:t>
            </w:r>
          </w:p>
        </w:tc>
        <w:tc>
          <w:tcPr>
            <w:tcW w:w="66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635</w:t>
            </w:r>
          </w:p>
        </w:tc>
        <w:tc>
          <w:tcPr>
            <w:tcW w:w="939"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18,00</w:t>
            </w:r>
          </w:p>
        </w:tc>
        <w:tc>
          <w:tcPr>
            <w:tcW w:w="1541"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11430,00</w:t>
            </w:r>
          </w:p>
        </w:tc>
      </w:tr>
      <w:tr w:rsidR="00E70A8F" w:rsidRPr="00E70A8F" w:rsidTr="00E70A8F">
        <w:trPr>
          <w:trHeight w:val="981"/>
          <w:jc w:val="center"/>
        </w:trPr>
        <w:tc>
          <w:tcPr>
            <w:tcW w:w="1158"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094" w:type="dxa"/>
            <w:vMerge/>
            <w:tcBorders>
              <w:top w:val="nil"/>
              <w:left w:val="single" w:sz="4" w:space="0" w:color="auto"/>
              <w:bottom w:val="single" w:sz="4" w:space="0" w:color="000000"/>
              <w:right w:val="single" w:sz="4" w:space="0" w:color="auto"/>
            </w:tcBorders>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
        </w:tc>
        <w:tc>
          <w:tcPr>
            <w:tcW w:w="1346"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Дърва за огрев</w:t>
            </w:r>
          </w:p>
        </w:tc>
        <w:tc>
          <w:tcPr>
            <w:tcW w:w="113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proofErr w:type="spellStart"/>
            <w:r w:rsidRPr="00E70A8F">
              <w:rPr>
                <w:rFonts w:ascii="Times New Roman" w:eastAsia="Times New Roman" w:hAnsi="Times New Roman" w:cs="Times New Roman"/>
                <w:color w:val="000000"/>
                <w:sz w:val="20"/>
                <w:szCs w:val="20"/>
                <w:lang w:eastAsia="bg-BG"/>
              </w:rPr>
              <w:t>бл</w:t>
            </w:r>
            <w:proofErr w:type="spellEnd"/>
          </w:p>
        </w:tc>
        <w:tc>
          <w:tcPr>
            <w:tcW w:w="1134" w:type="dxa"/>
            <w:gridSpan w:val="2"/>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40</w:t>
            </w:r>
          </w:p>
        </w:tc>
        <w:tc>
          <w:tcPr>
            <w:tcW w:w="664"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73</w:t>
            </w:r>
          </w:p>
        </w:tc>
        <w:tc>
          <w:tcPr>
            <w:tcW w:w="939"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18,00</w:t>
            </w:r>
          </w:p>
        </w:tc>
        <w:tc>
          <w:tcPr>
            <w:tcW w:w="1541" w:type="dxa"/>
            <w:tcBorders>
              <w:top w:val="nil"/>
              <w:left w:val="nil"/>
              <w:bottom w:val="single" w:sz="4" w:space="0" w:color="auto"/>
              <w:right w:val="single" w:sz="4" w:space="0" w:color="auto"/>
            </w:tcBorders>
            <w:shd w:val="clear" w:color="auto" w:fill="auto"/>
            <w:noWrap/>
            <w:vAlign w:val="center"/>
            <w:hideMark/>
          </w:tcPr>
          <w:p w:rsidR="00E70A8F" w:rsidRPr="00E70A8F" w:rsidRDefault="00E70A8F" w:rsidP="00E70A8F">
            <w:pPr>
              <w:spacing w:after="0" w:line="240" w:lineRule="auto"/>
              <w:jc w:val="both"/>
              <w:rPr>
                <w:rFonts w:ascii="Times New Roman" w:eastAsia="Times New Roman" w:hAnsi="Times New Roman" w:cs="Times New Roman"/>
                <w:color w:val="000000"/>
                <w:sz w:val="20"/>
                <w:szCs w:val="20"/>
                <w:lang w:eastAsia="bg-BG"/>
              </w:rPr>
            </w:pPr>
            <w:r w:rsidRPr="00E70A8F">
              <w:rPr>
                <w:rFonts w:ascii="Times New Roman" w:eastAsia="Times New Roman" w:hAnsi="Times New Roman" w:cs="Times New Roman"/>
                <w:color w:val="000000"/>
                <w:sz w:val="20"/>
                <w:szCs w:val="20"/>
                <w:lang w:eastAsia="bg-BG"/>
              </w:rPr>
              <w:t>1314,00</w:t>
            </w:r>
          </w:p>
        </w:tc>
      </w:tr>
      <w:tr w:rsidR="00E70A8F" w:rsidRPr="00E70A8F" w:rsidTr="00E70A8F">
        <w:trPr>
          <w:trHeight w:val="217"/>
          <w:jc w:val="center"/>
        </w:trPr>
        <w:tc>
          <w:tcPr>
            <w:tcW w:w="473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color w:val="000000"/>
                <w:sz w:val="20"/>
                <w:szCs w:val="20"/>
                <w:lang w:eastAsia="bg-BG"/>
              </w:rPr>
            </w:pPr>
            <w:r w:rsidRPr="00E70A8F">
              <w:rPr>
                <w:rFonts w:ascii="Times New Roman" w:eastAsia="Times New Roman" w:hAnsi="Times New Roman" w:cs="Times New Roman"/>
                <w:b/>
                <w:color w:val="000000"/>
                <w:sz w:val="20"/>
                <w:szCs w:val="20"/>
                <w:lang w:eastAsia="bg-BG"/>
              </w:rPr>
              <w:t>ОБЩО ОБЕКТ № 2702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color w:val="000000"/>
                <w:sz w:val="20"/>
                <w:szCs w:val="20"/>
                <w:lang w:eastAsia="bg-BG"/>
              </w:rPr>
            </w:pPr>
            <w:r w:rsidRPr="00E70A8F">
              <w:rPr>
                <w:rFonts w:ascii="Times New Roman" w:eastAsia="Times New Roman" w:hAnsi="Times New Roman" w:cs="Times New Roman"/>
                <w:b/>
                <w:color w:val="000000"/>
                <w:sz w:val="20"/>
                <w:szCs w:val="20"/>
                <w:lang w:eastAsia="bg-BG"/>
              </w:rPr>
              <w:t>1 308</w:t>
            </w:r>
          </w:p>
        </w:tc>
        <w:tc>
          <w:tcPr>
            <w:tcW w:w="664"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color w:val="000000"/>
                <w:sz w:val="20"/>
                <w:szCs w:val="20"/>
                <w:lang w:eastAsia="bg-BG"/>
              </w:rPr>
            </w:pPr>
            <w:r w:rsidRPr="00E70A8F">
              <w:rPr>
                <w:rFonts w:ascii="Times New Roman" w:eastAsia="Times New Roman" w:hAnsi="Times New Roman" w:cs="Times New Roman"/>
                <w:b/>
                <w:color w:val="000000"/>
                <w:sz w:val="20"/>
                <w:szCs w:val="20"/>
                <w:lang w:eastAsia="bg-BG"/>
              </w:rPr>
              <w:t>2 379</w:t>
            </w:r>
          </w:p>
        </w:tc>
        <w:tc>
          <w:tcPr>
            <w:tcW w:w="939"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color w:val="000000"/>
                <w:sz w:val="20"/>
                <w:szCs w:val="20"/>
                <w:lang w:eastAsia="bg-BG"/>
              </w:rPr>
            </w:pPr>
          </w:p>
        </w:tc>
        <w:tc>
          <w:tcPr>
            <w:tcW w:w="1541" w:type="dxa"/>
            <w:tcBorders>
              <w:top w:val="nil"/>
              <w:left w:val="nil"/>
              <w:bottom w:val="single" w:sz="4" w:space="0" w:color="auto"/>
              <w:right w:val="single" w:sz="4" w:space="0" w:color="auto"/>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b/>
                <w:color w:val="000000"/>
                <w:sz w:val="20"/>
                <w:szCs w:val="20"/>
                <w:lang w:eastAsia="bg-BG"/>
              </w:rPr>
            </w:pPr>
            <w:r w:rsidRPr="00E70A8F">
              <w:rPr>
                <w:rFonts w:ascii="Times New Roman" w:eastAsia="Times New Roman" w:hAnsi="Times New Roman" w:cs="Times New Roman"/>
                <w:b/>
                <w:color w:val="000000"/>
                <w:sz w:val="20"/>
                <w:szCs w:val="20"/>
                <w:lang w:eastAsia="bg-BG"/>
              </w:rPr>
              <w:t>42 822,00</w:t>
            </w:r>
          </w:p>
        </w:tc>
      </w:tr>
      <w:tr w:rsidR="00E70A8F" w:rsidRPr="00E70A8F" w:rsidTr="00E70A8F">
        <w:trPr>
          <w:trHeight w:val="217"/>
          <w:jc w:val="center"/>
        </w:trPr>
        <w:tc>
          <w:tcPr>
            <w:tcW w:w="1158" w:type="dxa"/>
            <w:tcBorders>
              <w:top w:val="nil"/>
              <w:left w:val="nil"/>
              <w:bottom w:val="nil"/>
              <w:right w:val="nil"/>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color w:val="000000"/>
                <w:sz w:val="24"/>
                <w:szCs w:val="24"/>
                <w:lang w:eastAsia="bg-BG"/>
              </w:rPr>
            </w:pPr>
          </w:p>
        </w:tc>
        <w:tc>
          <w:tcPr>
            <w:tcW w:w="1094" w:type="dxa"/>
            <w:tcBorders>
              <w:top w:val="nil"/>
              <w:left w:val="nil"/>
              <w:bottom w:val="nil"/>
              <w:right w:val="nil"/>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tc>
        <w:tc>
          <w:tcPr>
            <w:tcW w:w="1346" w:type="dxa"/>
            <w:tcBorders>
              <w:top w:val="nil"/>
              <w:left w:val="nil"/>
              <w:bottom w:val="nil"/>
              <w:right w:val="nil"/>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tc>
        <w:tc>
          <w:tcPr>
            <w:tcW w:w="1172" w:type="dxa"/>
            <w:gridSpan w:val="2"/>
            <w:tcBorders>
              <w:top w:val="nil"/>
              <w:left w:val="nil"/>
              <w:bottom w:val="nil"/>
              <w:right w:val="nil"/>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tc>
        <w:tc>
          <w:tcPr>
            <w:tcW w:w="1096" w:type="dxa"/>
            <w:tcBorders>
              <w:top w:val="nil"/>
              <w:left w:val="nil"/>
              <w:bottom w:val="nil"/>
              <w:right w:val="nil"/>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tc>
        <w:tc>
          <w:tcPr>
            <w:tcW w:w="664" w:type="dxa"/>
            <w:tcBorders>
              <w:top w:val="nil"/>
              <w:left w:val="nil"/>
              <w:bottom w:val="nil"/>
              <w:right w:val="nil"/>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tc>
        <w:tc>
          <w:tcPr>
            <w:tcW w:w="939" w:type="dxa"/>
            <w:tcBorders>
              <w:top w:val="nil"/>
              <w:left w:val="nil"/>
              <w:bottom w:val="nil"/>
              <w:right w:val="nil"/>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tc>
        <w:tc>
          <w:tcPr>
            <w:tcW w:w="1541" w:type="dxa"/>
            <w:tcBorders>
              <w:top w:val="nil"/>
              <w:left w:val="nil"/>
              <w:bottom w:val="nil"/>
              <w:right w:val="nil"/>
            </w:tcBorders>
            <w:shd w:val="clear" w:color="auto" w:fill="auto"/>
            <w:noWrap/>
            <w:vAlign w:val="bottom"/>
            <w:hideMark/>
          </w:tcPr>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tc>
      </w:tr>
    </w:tbl>
    <w:p w:rsidR="00E70A8F" w:rsidRPr="00E70A8F" w:rsidRDefault="00E70A8F" w:rsidP="00E70A8F">
      <w:pPr>
        <w:spacing w:after="0" w:line="240" w:lineRule="auto"/>
        <w:jc w:val="both"/>
        <w:rPr>
          <w:rFonts w:ascii="Times New Roman" w:eastAsia="Times New Roman" w:hAnsi="Times New Roman" w:cs="Times New Roman"/>
          <w:bCs/>
          <w:color w:val="000000"/>
          <w:sz w:val="24"/>
          <w:szCs w:val="24"/>
          <w:lang w:eastAsia="bg-BG"/>
        </w:rPr>
      </w:pPr>
      <w:r w:rsidRPr="00E70A8F">
        <w:rPr>
          <w:rFonts w:ascii="Times New Roman" w:eastAsia="Times New Roman" w:hAnsi="Times New Roman" w:cs="Times New Roman"/>
          <w:b/>
          <w:bCs/>
          <w:color w:val="000000"/>
          <w:sz w:val="24"/>
          <w:szCs w:val="24"/>
          <w:lang w:eastAsia="bg-BG"/>
        </w:rPr>
        <w:t>и да се осъществи чрез продажба на стояща дървесина на корен, чрез търг с явно наддаване</w:t>
      </w:r>
      <w:r w:rsidRPr="00E70A8F">
        <w:rPr>
          <w:rFonts w:ascii="Times New Roman" w:eastAsia="Times New Roman" w:hAnsi="Times New Roman" w:cs="Times New Roman"/>
          <w:bCs/>
          <w:color w:val="000000"/>
          <w:sz w:val="24"/>
          <w:szCs w:val="24"/>
          <w:lang w:eastAsia="bg-BG"/>
        </w:rPr>
        <w:t xml:space="preserve"> </w:t>
      </w:r>
      <w:r w:rsidRPr="00E70A8F">
        <w:rPr>
          <w:rFonts w:ascii="Times New Roman" w:eastAsia="Times New Roman" w:hAnsi="Times New Roman" w:cs="Times New Roman"/>
          <w:b/>
          <w:bCs/>
          <w:color w:val="000000"/>
          <w:sz w:val="24"/>
          <w:szCs w:val="24"/>
          <w:lang w:eastAsia="bg-BG"/>
        </w:rPr>
        <w:t xml:space="preserve">при начална тръжна цена, съобразена с </w:t>
      </w:r>
      <w:r w:rsidRPr="00E70A8F">
        <w:rPr>
          <w:rFonts w:ascii="Times New Roman" w:eastAsia="Times New Roman" w:hAnsi="Times New Roman" w:cs="Times New Roman"/>
          <w:color w:val="000000"/>
          <w:sz w:val="24"/>
          <w:szCs w:val="24"/>
          <w:lang w:eastAsia="bg-BG"/>
        </w:rPr>
        <w:t>минималните начални тръжни цени на ДГС – Ловеч и с утвърдения ценоразпис на Община Летница.</w:t>
      </w:r>
    </w:p>
    <w:p w:rsidR="00E70A8F" w:rsidRDefault="00E70A8F" w:rsidP="00E70A8F">
      <w:pPr>
        <w:spacing w:after="0" w:line="240" w:lineRule="auto"/>
        <w:jc w:val="both"/>
        <w:rPr>
          <w:rFonts w:ascii="Times New Roman" w:eastAsia="Times New Roman" w:hAnsi="Times New Roman" w:cs="Times New Roman"/>
          <w:b/>
          <w:color w:val="000000"/>
          <w:sz w:val="24"/>
          <w:szCs w:val="24"/>
          <w:u w:val="single"/>
          <w:lang w:eastAsia="bg-BG"/>
        </w:rPr>
      </w:pPr>
      <w:r w:rsidRPr="00E70A8F">
        <w:rPr>
          <w:rFonts w:ascii="Times New Roman" w:eastAsia="Times New Roman" w:hAnsi="Times New Roman" w:cs="Times New Roman"/>
          <w:color w:val="000000"/>
          <w:sz w:val="24"/>
          <w:szCs w:val="24"/>
          <w:lang w:eastAsia="bg-BG"/>
        </w:rPr>
        <w:t xml:space="preserve">Ползването на дървесина от горските територии - общинска собственост, се осъществява по един от начините по </w:t>
      </w:r>
      <w:r w:rsidRPr="00E70A8F">
        <w:rPr>
          <w:rFonts w:ascii="Times New Roman" w:eastAsia="Times New Roman" w:hAnsi="Times New Roman" w:cs="Times New Roman"/>
          <w:color w:val="000000"/>
          <w:sz w:val="24"/>
          <w:szCs w:val="24"/>
          <w:lang w:val="ru-RU" w:eastAsia="bg-BG"/>
        </w:rPr>
        <w:t xml:space="preserve">чл.5, ал.1 от </w:t>
      </w:r>
      <w:proofErr w:type="spellStart"/>
      <w:r w:rsidRPr="00E70A8F">
        <w:rPr>
          <w:rFonts w:ascii="Times New Roman" w:eastAsia="Times New Roman" w:hAnsi="Times New Roman" w:cs="Times New Roman"/>
          <w:color w:val="000000"/>
          <w:sz w:val="24"/>
          <w:szCs w:val="24"/>
          <w:lang w:val="ru-RU" w:eastAsia="bg-BG"/>
        </w:rPr>
        <w:t>Наредба</w:t>
      </w:r>
      <w:proofErr w:type="spellEnd"/>
      <w:r w:rsidRPr="00E70A8F">
        <w:rPr>
          <w:rFonts w:ascii="Times New Roman" w:eastAsia="Times New Roman" w:hAnsi="Times New Roman" w:cs="Times New Roman"/>
          <w:color w:val="000000"/>
          <w:sz w:val="24"/>
          <w:szCs w:val="24"/>
          <w:lang w:val="ru-RU" w:eastAsia="bg-BG"/>
        </w:rPr>
        <w:t xml:space="preserve"> </w:t>
      </w:r>
      <w:r w:rsidRPr="00E70A8F">
        <w:rPr>
          <w:rFonts w:ascii="Times New Roman" w:eastAsia="Times New Roman" w:hAnsi="Times New Roman" w:cs="Times New Roman"/>
          <w:bCs/>
          <w:color w:val="000000"/>
          <w:sz w:val="24"/>
          <w:szCs w:val="24"/>
          <w:lang w:val="x-none" w:eastAsia="bg-BG"/>
        </w:rPr>
        <w:t>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E70A8F">
        <w:rPr>
          <w:rFonts w:ascii="Times New Roman" w:eastAsia="Times New Roman" w:hAnsi="Times New Roman" w:cs="Times New Roman"/>
          <w:color w:val="000000"/>
          <w:sz w:val="24"/>
          <w:szCs w:val="24"/>
          <w:lang w:eastAsia="bg-BG"/>
        </w:rPr>
        <w:t xml:space="preserve">, </w:t>
      </w:r>
      <w:r w:rsidRPr="00E70A8F">
        <w:rPr>
          <w:rFonts w:ascii="Times New Roman" w:eastAsia="Times New Roman" w:hAnsi="Times New Roman" w:cs="Times New Roman"/>
          <w:b/>
          <w:color w:val="000000"/>
          <w:sz w:val="24"/>
          <w:szCs w:val="24"/>
          <w:u w:val="single"/>
          <w:lang w:eastAsia="bg-BG"/>
        </w:rPr>
        <w:t>определени с решение на общинския съвет.</w:t>
      </w:r>
    </w:p>
    <w:p w:rsidR="00E70A8F" w:rsidRDefault="00E70A8F" w:rsidP="00E70A8F">
      <w:pPr>
        <w:spacing w:after="0" w:line="240" w:lineRule="auto"/>
        <w:jc w:val="both"/>
        <w:rPr>
          <w:rFonts w:ascii="Times New Roman" w:eastAsia="Times New Roman" w:hAnsi="Times New Roman" w:cs="Times New Roman"/>
          <w:b/>
          <w:color w:val="000000"/>
          <w:sz w:val="24"/>
          <w:szCs w:val="24"/>
          <w:u w:val="single"/>
          <w:lang w:eastAsia="bg-BG"/>
        </w:rPr>
      </w:pPr>
    </w:p>
    <w:p w:rsidR="00E70A8F" w:rsidRDefault="00E70A8F" w:rsidP="00E70A8F">
      <w:pPr>
        <w:spacing w:after="0" w:line="240" w:lineRule="auto"/>
        <w:jc w:val="both"/>
        <w:rPr>
          <w:rFonts w:ascii="Times New Roman" w:eastAsia="Times New Roman" w:hAnsi="Times New Roman" w:cs="Times New Roman"/>
          <w:b/>
          <w:color w:val="000000"/>
          <w:sz w:val="24"/>
          <w:szCs w:val="24"/>
          <w:u w:val="single"/>
          <w:lang w:eastAsia="bg-BG"/>
        </w:rPr>
      </w:pPr>
    </w:p>
    <w:p w:rsidR="00E70A8F" w:rsidRDefault="00E70A8F" w:rsidP="00E70A8F">
      <w:pPr>
        <w:spacing w:after="0" w:line="240" w:lineRule="auto"/>
        <w:jc w:val="both"/>
        <w:rPr>
          <w:rFonts w:ascii="Times New Roman" w:eastAsia="Times New Roman" w:hAnsi="Times New Roman" w:cs="Times New Roman"/>
          <w:b/>
          <w:color w:val="000000"/>
          <w:sz w:val="24"/>
          <w:szCs w:val="24"/>
          <w:u w:val="single"/>
          <w:lang w:eastAsia="bg-BG"/>
        </w:rPr>
      </w:pPr>
    </w:p>
    <w:p w:rsidR="00E70A8F" w:rsidRPr="00E70A8F" w:rsidRDefault="00E70A8F" w:rsidP="00E70A8F">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 xml:space="preserve">   ПРЕДСЕДАТЕЛ на </w:t>
      </w:r>
      <w:proofErr w:type="spellStart"/>
      <w:r w:rsidRPr="00E70A8F">
        <w:rPr>
          <w:rFonts w:ascii="Times New Roman" w:eastAsia="Times New Roman" w:hAnsi="Times New Roman" w:cs="Times New Roman"/>
          <w:b/>
          <w:sz w:val="24"/>
          <w:szCs w:val="24"/>
          <w:lang w:eastAsia="bg-BG"/>
        </w:rPr>
        <w:t>ОбС</w:t>
      </w:r>
      <w:proofErr w:type="spellEnd"/>
      <w:r w:rsidRPr="00E70A8F">
        <w:rPr>
          <w:rFonts w:ascii="Times New Roman" w:eastAsia="Times New Roman" w:hAnsi="Times New Roman" w:cs="Times New Roman"/>
          <w:b/>
          <w:sz w:val="24"/>
          <w:szCs w:val="24"/>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b/>
          <w:caps/>
          <w:sz w:val="24"/>
          <w:szCs w:val="24"/>
          <w:u w:val="single"/>
          <w:lang w:eastAsia="bg-BG"/>
        </w:rPr>
      </w:pPr>
      <w:r w:rsidRPr="00E70A8F">
        <w:rPr>
          <w:rFonts w:ascii="Times New Roman" w:eastAsia="Times New Roman" w:hAnsi="Times New Roman" w:cs="Times New Roman"/>
          <w:b/>
          <w:i/>
          <w:sz w:val="24"/>
          <w:szCs w:val="24"/>
          <w:lang w:eastAsia="bg-BG"/>
        </w:rPr>
        <w:t xml:space="preserve">        Андрей </w:t>
      </w:r>
      <w:proofErr w:type="spellStart"/>
      <w:r w:rsidRPr="00E70A8F">
        <w:rPr>
          <w:rFonts w:ascii="Times New Roman" w:eastAsia="Times New Roman" w:hAnsi="Times New Roman" w:cs="Times New Roman"/>
          <w:b/>
          <w:i/>
          <w:sz w:val="24"/>
          <w:szCs w:val="24"/>
          <w:lang w:eastAsia="bg-BG"/>
        </w:rPr>
        <w:t>Моврадинов</w:t>
      </w:r>
      <w:proofErr w:type="spellEnd"/>
    </w:p>
    <w:p w:rsidR="00E70A8F" w:rsidRDefault="00E70A8F" w:rsidP="00E70A8F">
      <w:pPr>
        <w:spacing w:after="0" w:line="240" w:lineRule="auto"/>
        <w:jc w:val="both"/>
        <w:rPr>
          <w:rFonts w:ascii="Times New Roman" w:eastAsia="Times New Roman" w:hAnsi="Times New Roman" w:cs="Times New Roman"/>
          <w:b/>
          <w:color w:val="000000"/>
          <w:sz w:val="24"/>
          <w:szCs w:val="24"/>
          <w:u w:val="single"/>
          <w:lang w:eastAsia="bg-BG"/>
        </w:rPr>
      </w:pPr>
    </w:p>
    <w:p w:rsidR="00E70A8F" w:rsidRDefault="00E70A8F" w:rsidP="00E70A8F">
      <w:pPr>
        <w:spacing w:after="0" w:line="240" w:lineRule="auto"/>
        <w:jc w:val="both"/>
        <w:rPr>
          <w:rFonts w:ascii="Times New Roman" w:eastAsia="Times New Roman" w:hAnsi="Times New Roman" w:cs="Times New Roman"/>
          <w:b/>
          <w:color w:val="000000"/>
          <w:sz w:val="24"/>
          <w:szCs w:val="24"/>
          <w:u w:val="single"/>
          <w:lang w:eastAsia="bg-BG"/>
        </w:rPr>
      </w:pPr>
    </w:p>
    <w:p w:rsidR="00E70A8F" w:rsidRDefault="00E70A8F" w:rsidP="00E70A8F">
      <w:pPr>
        <w:spacing w:after="0" w:line="240" w:lineRule="auto"/>
        <w:jc w:val="both"/>
        <w:rPr>
          <w:rFonts w:ascii="Times New Roman" w:eastAsia="Times New Roman" w:hAnsi="Times New Roman" w:cs="Times New Roman"/>
          <w:b/>
          <w:color w:val="000000"/>
          <w:sz w:val="24"/>
          <w:szCs w:val="24"/>
          <w:u w:val="single"/>
          <w:lang w:eastAsia="bg-BG"/>
        </w:rPr>
      </w:pPr>
    </w:p>
    <w:p w:rsidR="00E70A8F" w:rsidRDefault="00E70A8F" w:rsidP="00E70A8F">
      <w:pPr>
        <w:spacing w:after="0" w:line="240" w:lineRule="auto"/>
        <w:jc w:val="both"/>
        <w:rPr>
          <w:rFonts w:ascii="Times New Roman" w:eastAsia="Times New Roman" w:hAnsi="Times New Roman" w:cs="Times New Roman"/>
          <w:b/>
          <w:color w:val="000000"/>
          <w:sz w:val="24"/>
          <w:szCs w:val="24"/>
          <w:u w:val="single"/>
          <w:lang w:eastAsia="bg-BG"/>
        </w:rPr>
      </w:pPr>
    </w:p>
    <w:p w:rsidR="00E70A8F" w:rsidRPr="00A47131" w:rsidRDefault="00E70A8F" w:rsidP="00E70A8F">
      <w:pPr>
        <w:spacing w:after="0" w:line="240" w:lineRule="auto"/>
        <w:jc w:val="center"/>
        <w:rPr>
          <w:rFonts w:ascii="Times New Roman" w:hAnsi="Times New Roman" w:cs="Times New Roman"/>
          <w:sz w:val="24"/>
          <w:szCs w:val="24"/>
        </w:rPr>
      </w:pPr>
      <w:r w:rsidRPr="00A47131">
        <w:rPr>
          <w:rFonts w:ascii="Times New Roman" w:hAnsi="Times New Roman" w:cs="Times New Roman"/>
          <w:b/>
          <w:sz w:val="24"/>
          <w:szCs w:val="24"/>
          <w:u w:val="single"/>
        </w:rPr>
        <w:lastRenderedPageBreak/>
        <w:t xml:space="preserve">О Б Щ И Н С К И   С Ъ В Е Т – </w:t>
      </w:r>
      <w:proofErr w:type="spellStart"/>
      <w:r w:rsidRPr="00A47131">
        <w:rPr>
          <w:rFonts w:ascii="Times New Roman" w:hAnsi="Times New Roman" w:cs="Times New Roman"/>
          <w:b/>
          <w:sz w:val="24"/>
          <w:szCs w:val="24"/>
          <w:u w:val="single"/>
        </w:rPr>
        <w:t>гр.Л</w:t>
      </w:r>
      <w:proofErr w:type="spellEnd"/>
      <w:r w:rsidRPr="00A47131">
        <w:rPr>
          <w:rFonts w:ascii="Times New Roman" w:hAnsi="Times New Roman" w:cs="Times New Roman"/>
          <w:b/>
          <w:sz w:val="24"/>
          <w:szCs w:val="24"/>
          <w:u w:val="single"/>
        </w:rPr>
        <w:t xml:space="preserve"> Е Т Н И Ц А, </w:t>
      </w:r>
      <w:proofErr w:type="spellStart"/>
      <w:r w:rsidRPr="00A47131">
        <w:rPr>
          <w:rFonts w:ascii="Times New Roman" w:hAnsi="Times New Roman" w:cs="Times New Roman"/>
          <w:b/>
          <w:sz w:val="24"/>
          <w:szCs w:val="24"/>
          <w:u w:val="single"/>
        </w:rPr>
        <w:t>обл.ЛОВЕЧ</w:t>
      </w:r>
      <w:proofErr w:type="spellEnd"/>
      <w:r w:rsidRPr="00A47131">
        <w:rPr>
          <w:rFonts w:ascii="Times New Roman" w:hAnsi="Times New Roman" w:cs="Times New Roman"/>
          <w:sz w:val="24"/>
          <w:szCs w:val="24"/>
        </w:rPr>
        <w:t xml:space="preserve">                                                    </w:t>
      </w:r>
    </w:p>
    <w:p w:rsidR="00E70A8F" w:rsidRDefault="00E70A8F" w:rsidP="00E70A8F">
      <w:pPr>
        <w:spacing w:after="0"/>
        <w:rPr>
          <w:rFonts w:ascii="Times New Roman" w:hAnsi="Times New Roman" w:cs="Times New Roman"/>
          <w:sz w:val="24"/>
          <w:szCs w:val="24"/>
        </w:rPr>
      </w:pPr>
      <w:r w:rsidRPr="00A47131">
        <w:rPr>
          <w:rFonts w:ascii="Times New Roman" w:hAnsi="Times New Roman" w:cs="Times New Roman"/>
          <w:sz w:val="24"/>
          <w:szCs w:val="24"/>
        </w:rPr>
        <w:t xml:space="preserve">                                                                                                Препис-извлечение</w:t>
      </w:r>
    </w:p>
    <w:p w:rsidR="00E70A8F" w:rsidRPr="00DE28F8" w:rsidRDefault="00E70A8F" w:rsidP="00E70A8F">
      <w:pPr>
        <w:spacing w:after="0"/>
        <w:rPr>
          <w:rFonts w:ascii="Times New Roman" w:hAnsi="Times New Roman" w:cs="Times New Roman"/>
          <w:sz w:val="24"/>
          <w:szCs w:val="24"/>
        </w:rPr>
      </w:pPr>
    </w:p>
    <w:p w:rsidR="00E70A8F" w:rsidRPr="00A47131" w:rsidRDefault="00E70A8F" w:rsidP="00E70A8F">
      <w:pPr>
        <w:spacing w:after="0"/>
        <w:jc w:val="center"/>
        <w:rPr>
          <w:rFonts w:ascii="Times New Roman" w:hAnsi="Times New Roman" w:cs="Times New Roman"/>
          <w:b/>
          <w:sz w:val="24"/>
          <w:szCs w:val="24"/>
        </w:rPr>
      </w:pPr>
      <w:r w:rsidRPr="00A47131">
        <w:rPr>
          <w:rFonts w:ascii="Times New Roman" w:hAnsi="Times New Roman" w:cs="Times New Roman"/>
          <w:b/>
          <w:sz w:val="24"/>
          <w:szCs w:val="24"/>
        </w:rPr>
        <w:t>П Р О Т О К О Л</w:t>
      </w:r>
    </w:p>
    <w:p w:rsidR="00E70A8F" w:rsidRPr="005917FB" w:rsidRDefault="00E70A8F" w:rsidP="00E70A8F">
      <w:pPr>
        <w:spacing w:after="0"/>
        <w:jc w:val="center"/>
        <w:rPr>
          <w:rFonts w:ascii="Times New Roman" w:hAnsi="Times New Roman" w:cs="Times New Roman"/>
          <w:b/>
          <w:sz w:val="24"/>
          <w:szCs w:val="24"/>
          <w:lang w:val="en-US"/>
        </w:rPr>
      </w:pPr>
      <w:r w:rsidRPr="00A47131">
        <w:rPr>
          <w:rFonts w:ascii="Times New Roman" w:hAnsi="Times New Roman" w:cs="Times New Roman"/>
          <w:b/>
          <w:sz w:val="24"/>
          <w:szCs w:val="24"/>
        </w:rPr>
        <w:t xml:space="preserve">№ </w:t>
      </w:r>
      <w:r>
        <w:rPr>
          <w:rFonts w:ascii="Times New Roman" w:hAnsi="Times New Roman" w:cs="Times New Roman"/>
          <w:b/>
          <w:sz w:val="24"/>
          <w:szCs w:val="24"/>
          <w:lang w:val="en-US"/>
        </w:rPr>
        <w:t>44</w:t>
      </w:r>
    </w:p>
    <w:p w:rsidR="00E70A8F" w:rsidRDefault="00E70A8F" w:rsidP="00E70A8F">
      <w:pPr>
        <w:spacing w:after="0"/>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lang w:val="en-US"/>
        </w:rPr>
        <w:t>30</w:t>
      </w:r>
      <w:r>
        <w:rPr>
          <w:rFonts w:ascii="Times New Roman" w:hAnsi="Times New Roman" w:cs="Times New Roman"/>
          <w:b/>
          <w:sz w:val="24"/>
          <w:szCs w:val="24"/>
        </w:rPr>
        <w:t xml:space="preserve">  Септември</w:t>
      </w:r>
      <w:proofErr w:type="gramEnd"/>
      <w:r w:rsidRPr="00A47131">
        <w:rPr>
          <w:rFonts w:ascii="Times New Roman" w:hAnsi="Times New Roman" w:cs="Times New Roman"/>
          <w:b/>
          <w:sz w:val="24"/>
          <w:szCs w:val="24"/>
        </w:rPr>
        <w:t xml:space="preserve"> 20</w:t>
      </w:r>
      <w:r>
        <w:rPr>
          <w:rFonts w:ascii="Times New Roman" w:hAnsi="Times New Roman" w:cs="Times New Roman"/>
          <w:b/>
          <w:sz w:val="24"/>
          <w:szCs w:val="24"/>
        </w:rPr>
        <w:t>26</w:t>
      </w:r>
      <w:r w:rsidRPr="00A47131">
        <w:rPr>
          <w:rFonts w:ascii="Times New Roman" w:hAnsi="Times New Roman" w:cs="Times New Roman"/>
          <w:b/>
          <w:sz w:val="24"/>
          <w:szCs w:val="24"/>
        </w:rPr>
        <w:t xml:space="preserve"> година</w:t>
      </w:r>
    </w:p>
    <w:p w:rsidR="00E70A8F" w:rsidRPr="00E70A8F" w:rsidRDefault="00E70A8F" w:rsidP="00E70A8F">
      <w:pPr>
        <w:spacing w:after="0" w:line="240" w:lineRule="auto"/>
        <w:jc w:val="both"/>
        <w:rPr>
          <w:rFonts w:ascii="Times New Roman" w:eastAsia="Times New Roman" w:hAnsi="Times New Roman" w:cs="Times New Roman"/>
          <w:b/>
          <w:sz w:val="24"/>
          <w:szCs w:val="24"/>
          <w:u w:val="single"/>
          <w:lang w:eastAsia="bg-BG"/>
        </w:rPr>
      </w:pPr>
    </w:p>
    <w:p w:rsidR="00E70A8F" w:rsidRPr="00E70A8F" w:rsidRDefault="00E70A8F" w:rsidP="00E70A8F">
      <w:pPr>
        <w:spacing w:after="0" w:line="240" w:lineRule="auto"/>
        <w:ind w:firstLine="708"/>
        <w:jc w:val="both"/>
        <w:rPr>
          <w:rFonts w:ascii="Times New Roman" w:hAnsi="Times New Roman" w:cs="Times New Roman"/>
          <w:b/>
          <w:sz w:val="24"/>
          <w:szCs w:val="24"/>
          <w:u w:val="single"/>
          <w:lang w:eastAsia="bg-BG"/>
        </w:rPr>
      </w:pPr>
      <w:r w:rsidRPr="00E70A8F">
        <w:rPr>
          <w:rFonts w:ascii="Times New Roman" w:hAnsi="Times New Roman" w:cs="Times New Roman"/>
          <w:b/>
          <w:sz w:val="24"/>
          <w:szCs w:val="24"/>
          <w:u w:val="single"/>
          <w:lang w:eastAsia="bg-BG"/>
        </w:rPr>
        <w:t>ПО ВТОРА ТОЧКА-</w:t>
      </w:r>
      <w:r w:rsidRPr="00E70A8F">
        <w:rPr>
          <w:rFonts w:ascii="Times New Roman" w:eastAsia="Calibri" w:hAnsi="Times New Roman" w:cs="Times New Roman"/>
          <w:bCs/>
          <w:sz w:val="24"/>
          <w:szCs w:val="24"/>
        </w:rPr>
        <w:t xml:space="preserve"> Отдаване под наем на част от поземлен имот - публична общинска собственост, представляващ – 6 /шест/ </w:t>
      </w:r>
      <w:proofErr w:type="spellStart"/>
      <w:r w:rsidRPr="00E70A8F">
        <w:rPr>
          <w:rFonts w:ascii="Times New Roman" w:eastAsia="Calibri" w:hAnsi="Times New Roman" w:cs="Times New Roman"/>
          <w:bCs/>
          <w:sz w:val="24"/>
          <w:szCs w:val="24"/>
        </w:rPr>
        <w:t>кв.м</w:t>
      </w:r>
      <w:proofErr w:type="spellEnd"/>
      <w:r w:rsidRPr="00E70A8F">
        <w:rPr>
          <w:rFonts w:ascii="Times New Roman" w:eastAsia="Calibri" w:hAnsi="Times New Roman" w:cs="Times New Roman"/>
          <w:bCs/>
          <w:sz w:val="24"/>
          <w:szCs w:val="24"/>
        </w:rPr>
        <w:t>. от покривното пространство на 6 /шест/ етажна административна сграда на Община Летница и стая № 505А, разположена на етаж 5 в същата сграда, с площ от 8кв.м.</w:t>
      </w:r>
    </w:p>
    <w:p w:rsidR="00E70A8F" w:rsidRPr="00E70A8F" w:rsidRDefault="00E70A8F" w:rsidP="00E70A8F">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С</w:t>
      </w:r>
      <w:r w:rsidRPr="00E70A8F">
        <w:rPr>
          <w:rFonts w:ascii="Times New Roman" w:eastAsia="Times New Roman" w:hAnsi="Times New Roman" w:cs="Times New Roman"/>
          <w:sz w:val="24"/>
          <w:szCs w:val="24"/>
          <w:lang w:eastAsia="bg-BG"/>
        </w:rPr>
        <w:t xml:space="preserve">лед направеното поименно </w:t>
      </w:r>
      <w:r w:rsidRPr="00E70A8F">
        <w:rPr>
          <w:rFonts w:ascii="Times New Roman" w:eastAsia="Calibri" w:hAnsi="Times New Roman" w:cs="Times New Roman"/>
          <w:sz w:val="24"/>
          <w:szCs w:val="24"/>
        </w:rPr>
        <w:t>гласуване се получи следният резултат:</w:t>
      </w:r>
    </w:p>
    <w:p w:rsidR="00E70A8F" w:rsidRPr="00E70A8F" w:rsidRDefault="00E70A8F" w:rsidP="00E70A8F">
      <w:pPr>
        <w:spacing w:after="0" w:line="240" w:lineRule="auto"/>
        <w:contextualSpacing/>
        <w:jc w:val="both"/>
        <w:rPr>
          <w:rFonts w:ascii="Times New Roman" w:eastAsia="Times New Roman" w:hAnsi="Times New Roman" w:cs="Times New Roman"/>
          <w:sz w:val="24"/>
          <w:szCs w:val="24"/>
          <w:lang w:eastAsia="bg-BG"/>
        </w:rPr>
      </w:pPr>
      <w:r w:rsidRPr="00E70A8F">
        <w:rPr>
          <w:rFonts w:ascii="Times New Roman" w:eastAsia="Calibri" w:hAnsi="Times New Roman" w:cs="Times New Roman"/>
          <w:sz w:val="24"/>
          <w:szCs w:val="24"/>
        </w:rPr>
        <w:t xml:space="preserve">Поименно съгласно чл.21, ал.1, т.8 от ЗМСМА: Адриан Красимиров </w:t>
      </w:r>
      <w:proofErr w:type="spellStart"/>
      <w:r w:rsidRPr="00E70A8F">
        <w:rPr>
          <w:rFonts w:ascii="Times New Roman" w:eastAsia="Calibri" w:hAnsi="Times New Roman" w:cs="Times New Roman"/>
          <w:sz w:val="24"/>
          <w:szCs w:val="24"/>
        </w:rPr>
        <w:t>Джонев</w:t>
      </w:r>
      <w:proofErr w:type="spellEnd"/>
      <w:r w:rsidRPr="00E70A8F">
        <w:rPr>
          <w:rFonts w:ascii="Times New Roman" w:eastAsia="Calibri" w:hAnsi="Times New Roman" w:cs="Times New Roman"/>
          <w:sz w:val="24"/>
          <w:szCs w:val="24"/>
        </w:rPr>
        <w:t xml:space="preserve"> – за</w:t>
      </w:r>
      <w:r w:rsidRPr="00E70A8F">
        <w:rPr>
          <w:rFonts w:ascii="Times New Roman" w:eastAsia="Calibri" w:hAnsi="Times New Roman" w:cs="Times New Roman"/>
          <w:sz w:val="24"/>
          <w:szCs w:val="24"/>
          <w:lang w:val="en-US"/>
        </w:rPr>
        <w:t xml:space="preserve">; </w:t>
      </w:r>
      <w:r w:rsidRPr="00E70A8F">
        <w:rPr>
          <w:rFonts w:ascii="Times New Roman" w:eastAsia="Times New Roman" w:hAnsi="Times New Roman" w:cs="Times New Roman"/>
          <w:sz w:val="24"/>
          <w:szCs w:val="24"/>
          <w:lang w:eastAsia="bg-BG"/>
        </w:rPr>
        <w:t xml:space="preserve">Андрей Димитров </w:t>
      </w:r>
      <w:proofErr w:type="spellStart"/>
      <w:r w:rsidRPr="00E70A8F">
        <w:rPr>
          <w:rFonts w:ascii="Times New Roman" w:eastAsia="Times New Roman" w:hAnsi="Times New Roman" w:cs="Times New Roman"/>
          <w:sz w:val="24"/>
          <w:szCs w:val="24"/>
          <w:lang w:eastAsia="bg-BG"/>
        </w:rPr>
        <w:t>Моврадинов</w:t>
      </w:r>
      <w:proofErr w:type="spellEnd"/>
      <w:r w:rsidRPr="00E70A8F">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E70A8F">
        <w:rPr>
          <w:rFonts w:ascii="Times New Roman" w:eastAsia="Times New Roman" w:hAnsi="Times New Roman" w:cs="Times New Roman"/>
          <w:sz w:val="24"/>
          <w:szCs w:val="24"/>
          <w:lang w:eastAsia="bg-BG"/>
        </w:rPr>
        <w:t>Денисов</w:t>
      </w:r>
      <w:proofErr w:type="spellEnd"/>
      <w:r w:rsidRPr="00E70A8F">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E70A8F">
        <w:rPr>
          <w:rFonts w:ascii="Times New Roman" w:eastAsia="Times New Roman" w:hAnsi="Times New Roman" w:cs="Times New Roman"/>
          <w:sz w:val="24"/>
          <w:szCs w:val="24"/>
          <w:lang w:eastAsia="bg-BG"/>
        </w:rPr>
        <w:t>Емов</w:t>
      </w:r>
      <w:proofErr w:type="spellEnd"/>
      <w:r w:rsidRPr="00E70A8F">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E70A8F">
        <w:rPr>
          <w:rFonts w:ascii="Times New Roman" w:eastAsia="Times New Roman" w:hAnsi="Times New Roman" w:cs="Times New Roman"/>
          <w:sz w:val="24"/>
          <w:szCs w:val="24"/>
          <w:lang w:eastAsia="bg-BG"/>
        </w:rPr>
        <w:t>Томан</w:t>
      </w:r>
      <w:proofErr w:type="spellEnd"/>
      <w:r w:rsidRPr="00E70A8F">
        <w:rPr>
          <w:rFonts w:ascii="Times New Roman" w:eastAsia="Times New Roman" w:hAnsi="Times New Roman" w:cs="Times New Roman"/>
          <w:sz w:val="24"/>
          <w:szCs w:val="24"/>
          <w:lang w:eastAsia="bg-BG"/>
        </w:rPr>
        <w:t xml:space="preserve"> Колев </w:t>
      </w:r>
      <w:proofErr w:type="spellStart"/>
      <w:r w:rsidRPr="00E70A8F">
        <w:rPr>
          <w:rFonts w:ascii="Times New Roman" w:eastAsia="Times New Roman" w:hAnsi="Times New Roman" w:cs="Times New Roman"/>
          <w:sz w:val="24"/>
          <w:szCs w:val="24"/>
          <w:lang w:eastAsia="bg-BG"/>
        </w:rPr>
        <w:t>Басарков</w:t>
      </w:r>
      <w:proofErr w:type="spellEnd"/>
      <w:r w:rsidRPr="00E70A8F">
        <w:rPr>
          <w:rFonts w:ascii="Times New Roman" w:eastAsia="Times New Roman" w:hAnsi="Times New Roman" w:cs="Times New Roman"/>
          <w:sz w:val="24"/>
          <w:szCs w:val="24"/>
          <w:lang w:eastAsia="bg-BG"/>
        </w:rPr>
        <w:t xml:space="preserve"> – за; Хатидже Ахмедова </w:t>
      </w:r>
      <w:proofErr w:type="spellStart"/>
      <w:r w:rsidRPr="00E70A8F">
        <w:rPr>
          <w:rFonts w:ascii="Times New Roman" w:eastAsia="Times New Roman" w:hAnsi="Times New Roman" w:cs="Times New Roman"/>
          <w:sz w:val="24"/>
          <w:szCs w:val="24"/>
          <w:lang w:eastAsia="bg-BG"/>
        </w:rPr>
        <w:t>Хабилова</w:t>
      </w:r>
      <w:proofErr w:type="spellEnd"/>
      <w:r w:rsidRPr="00E70A8F">
        <w:rPr>
          <w:rFonts w:ascii="Times New Roman" w:eastAsia="Times New Roman" w:hAnsi="Times New Roman" w:cs="Times New Roman"/>
          <w:sz w:val="24"/>
          <w:szCs w:val="24"/>
          <w:lang w:eastAsia="bg-BG"/>
        </w:rPr>
        <w:t xml:space="preserve"> – за;</w:t>
      </w:r>
    </w:p>
    <w:p w:rsidR="00E70A8F" w:rsidRPr="00E70A8F" w:rsidRDefault="00E70A8F" w:rsidP="00E70A8F">
      <w:pPr>
        <w:spacing w:after="0" w:line="240" w:lineRule="auto"/>
        <w:contextualSpacing/>
        <w:jc w:val="both"/>
        <w:rPr>
          <w:rFonts w:ascii="Times New Roman" w:eastAsia="Calibri" w:hAnsi="Times New Roman" w:cs="Times New Roman"/>
          <w:sz w:val="24"/>
          <w:szCs w:val="24"/>
        </w:rPr>
      </w:pPr>
      <w:r w:rsidRPr="00E70A8F">
        <w:rPr>
          <w:rFonts w:ascii="Times New Roman" w:eastAsia="Calibri" w:hAnsi="Times New Roman" w:cs="Times New Roman"/>
          <w:sz w:val="24"/>
          <w:szCs w:val="24"/>
        </w:rPr>
        <w:t xml:space="preserve">                                         За                             - 13 съветника</w:t>
      </w:r>
    </w:p>
    <w:p w:rsidR="00E70A8F" w:rsidRPr="00E70A8F" w:rsidRDefault="00E70A8F" w:rsidP="00E70A8F">
      <w:pPr>
        <w:spacing w:after="0"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sz w:val="24"/>
          <w:szCs w:val="24"/>
        </w:rPr>
        <w:t xml:space="preserve">                              Против и въздържали се  -  няма, </w:t>
      </w:r>
      <w:r w:rsidRPr="00E70A8F">
        <w:rPr>
          <w:rFonts w:ascii="Times New Roman" w:eastAsia="Calibri" w:hAnsi="Times New Roman" w:cs="Times New Roman"/>
          <w:b/>
          <w:sz w:val="24"/>
          <w:szCs w:val="24"/>
        </w:rPr>
        <w:t>приема се.</w:t>
      </w:r>
    </w:p>
    <w:p w:rsidR="00E70A8F" w:rsidRPr="00E70A8F" w:rsidRDefault="00E70A8F" w:rsidP="00E70A8F">
      <w:pPr>
        <w:spacing w:after="0" w:line="240" w:lineRule="auto"/>
        <w:contextualSpacing/>
        <w:jc w:val="both"/>
        <w:rPr>
          <w:rFonts w:ascii="Times New Roman" w:eastAsia="Calibri" w:hAnsi="Times New Roman" w:cs="Times New Roman"/>
          <w:b/>
          <w:sz w:val="24"/>
          <w:szCs w:val="24"/>
        </w:rPr>
      </w:pPr>
    </w:p>
    <w:p w:rsidR="00E70A8F" w:rsidRPr="00E70A8F" w:rsidRDefault="00E70A8F" w:rsidP="00E70A8F">
      <w:pPr>
        <w:spacing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Общински съвет гр. Летница взе следното   </w:t>
      </w:r>
    </w:p>
    <w:p w:rsidR="00E70A8F" w:rsidRPr="00E70A8F" w:rsidRDefault="00E70A8F" w:rsidP="00E70A8F">
      <w:pPr>
        <w:spacing w:line="240" w:lineRule="auto"/>
        <w:contextualSpacing/>
        <w:jc w:val="both"/>
        <w:rPr>
          <w:rFonts w:ascii="Times New Roman" w:eastAsia="Calibri" w:hAnsi="Times New Roman" w:cs="Times New Roman"/>
          <w:b/>
          <w:sz w:val="24"/>
          <w:szCs w:val="24"/>
        </w:rPr>
      </w:pP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Р Е Ш Е Н И Е</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 322</w:t>
      </w:r>
    </w:p>
    <w:p w:rsidR="00E70A8F" w:rsidRPr="00E70A8F" w:rsidRDefault="00E70A8F" w:rsidP="00E70A8F">
      <w:pPr>
        <w:tabs>
          <w:tab w:val="left" w:pos="0"/>
        </w:tabs>
        <w:spacing w:after="160" w:line="240" w:lineRule="auto"/>
        <w:jc w:val="both"/>
        <w:outlineLvl w:val="0"/>
        <w:rPr>
          <w:rFonts w:ascii="Times New Roman" w:eastAsia="Times New Roman" w:hAnsi="Times New Roman" w:cs="Times New Roman"/>
          <w:sz w:val="24"/>
          <w:szCs w:val="24"/>
          <w:lang w:eastAsia="bg-BG"/>
        </w:rPr>
      </w:pPr>
      <w:r w:rsidRPr="00E70A8F">
        <w:rPr>
          <w:rFonts w:ascii="Times New Roman" w:eastAsia="Calibri" w:hAnsi="Times New Roman" w:cs="Times New Roman"/>
          <w:sz w:val="24"/>
          <w:szCs w:val="24"/>
        </w:rPr>
        <w:tab/>
        <w:t>Общински съвет гр. Летница на основание</w:t>
      </w:r>
      <w:r w:rsidRPr="00E70A8F">
        <w:rPr>
          <w:rFonts w:ascii="Times New Roman" w:eastAsia="Times New Roman" w:hAnsi="Times New Roman" w:cs="Times New Roman"/>
          <w:sz w:val="24"/>
          <w:szCs w:val="24"/>
          <w:lang w:eastAsia="bg-BG"/>
        </w:rPr>
        <w:t xml:space="preserve"> чл. 21, ал.1, т.8 от Закона за местното самоуправление и местната администрация, във връзка с чл.14, ал.7 от Закона за общинската собственост, чл.19, ал.1, ал.5 и чл.30, ал.1, т.1 от Закона за електронните съобщителни мрежи и физическата инфраструктура, чл. 17 от Наредба за реда за придобиване, управление и разпореждане с общинско имущество и Заявление с вх.№ 3526/09.09.2026 г. на „А1 </w:t>
      </w:r>
      <w:proofErr w:type="spellStart"/>
      <w:r w:rsidRPr="00E70A8F">
        <w:rPr>
          <w:rFonts w:ascii="Times New Roman" w:eastAsia="Times New Roman" w:hAnsi="Times New Roman" w:cs="Times New Roman"/>
          <w:sz w:val="24"/>
          <w:szCs w:val="24"/>
          <w:lang w:eastAsia="bg-BG"/>
        </w:rPr>
        <w:t>Тауърс</w:t>
      </w:r>
      <w:proofErr w:type="spellEnd"/>
      <w:r w:rsidRPr="00E70A8F">
        <w:rPr>
          <w:rFonts w:ascii="Times New Roman" w:eastAsia="Times New Roman" w:hAnsi="Times New Roman" w:cs="Times New Roman"/>
          <w:sz w:val="24"/>
          <w:szCs w:val="24"/>
          <w:lang w:eastAsia="bg-BG"/>
        </w:rPr>
        <w:t xml:space="preserve"> България“ ЕООД, гр. София, </w:t>
      </w:r>
      <w:r w:rsidRPr="00E70A8F">
        <w:rPr>
          <w:rFonts w:ascii="Times New Roman" w:eastAsia="Times New Roman" w:hAnsi="Times New Roman" w:cs="Times New Roman"/>
          <w:b/>
          <w:sz w:val="24"/>
          <w:szCs w:val="24"/>
          <w:lang w:eastAsia="bg-BG"/>
        </w:rPr>
        <w:t>ДАВА СЪГЛАСИЕ:</w:t>
      </w:r>
    </w:p>
    <w:p w:rsidR="00E70A8F" w:rsidRPr="00E70A8F" w:rsidRDefault="00E70A8F" w:rsidP="00E70A8F">
      <w:pPr>
        <w:tabs>
          <w:tab w:val="left" w:pos="0"/>
        </w:tabs>
        <w:spacing w:after="0" w:line="240" w:lineRule="auto"/>
        <w:jc w:val="both"/>
        <w:outlineLvl w:val="0"/>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1. Дава съгласие да се отдаде под наем на „А1 </w:t>
      </w:r>
      <w:proofErr w:type="spellStart"/>
      <w:r w:rsidRPr="00E70A8F">
        <w:rPr>
          <w:rFonts w:ascii="Times New Roman" w:eastAsia="Times New Roman" w:hAnsi="Times New Roman" w:cs="Times New Roman"/>
          <w:sz w:val="24"/>
          <w:szCs w:val="24"/>
          <w:lang w:eastAsia="bg-BG"/>
        </w:rPr>
        <w:t>Тауърс</w:t>
      </w:r>
      <w:proofErr w:type="spellEnd"/>
      <w:r w:rsidRPr="00E70A8F">
        <w:rPr>
          <w:rFonts w:ascii="Times New Roman" w:eastAsia="Times New Roman" w:hAnsi="Times New Roman" w:cs="Times New Roman"/>
          <w:sz w:val="24"/>
          <w:szCs w:val="24"/>
          <w:lang w:eastAsia="bg-BG"/>
        </w:rPr>
        <w:t xml:space="preserve"> България“ ЕООД, ЕИК: 206379370, с адрес на управление: гр. София (1345), р-н Илинден, Кукуш №1, представлявано от Георги Аспарухов Томов и </w:t>
      </w:r>
      <w:proofErr w:type="spellStart"/>
      <w:r w:rsidRPr="00E70A8F">
        <w:rPr>
          <w:rFonts w:ascii="Times New Roman" w:eastAsia="Times New Roman" w:hAnsi="Times New Roman" w:cs="Times New Roman"/>
          <w:sz w:val="24"/>
          <w:szCs w:val="24"/>
          <w:lang w:eastAsia="bg-BG"/>
        </w:rPr>
        <w:t>Антраник</w:t>
      </w:r>
      <w:proofErr w:type="spellEnd"/>
      <w:r w:rsidRPr="00E70A8F">
        <w:rPr>
          <w:rFonts w:ascii="Times New Roman" w:eastAsia="Times New Roman" w:hAnsi="Times New Roman" w:cs="Times New Roman"/>
          <w:sz w:val="24"/>
          <w:szCs w:val="24"/>
          <w:lang w:eastAsia="bg-BG"/>
        </w:rPr>
        <w:t xml:space="preserve"> </w:t>
      </w:r>
      <w:proofErr w:type="spellStart"/>
      <w:r w:rsidRPr="00E70A8F">
        <w:rPr>
          <w:rFonts w:ascii="Times New Roman" w:eastAsia="Times New Roman" w:hAnsi="Times New Roman" w:cs="Times New Roman"/>
          <w:sz w:val="24"/>
          <w:szCs w:val="24"/>
          <w:lang w:eastAsia="bg-BG"/>
        </w:rPr>
        <w:t>Мардирос</w:t>
      </w:r>
      <w:proofErr w:type="spellEnd"/>
      <w:r w:rsidRPr="00E70A8F">
        <w:rPr>
          <w:rFonts w:ascii="Times New Roman" w:eastAsia="Times New Roman" w:hAnsi="Times New Roman" w:cs="Times New Roman"/>
          <w:sz w:val="24"/>
          <w:szCs w:val="24"/>
          <w:lang w:eastAsia="bg-BG"/>
        </w:rPr>
        <w:t xml:space="preserve"> </w:t>
      </w:r>
      <w:proofErr w:type="spellStart"/>
      <w:r w:rsidRPr="00E70A8F">
        <w:rPr>
          <w:rFonts w:ascii="Times New Roman" w:eastAsia="Times New Roman" w:hAnsi="Times New Roman" w:cs="Times New Roman"/>
          <w:sz w:val="24"/>
          <w:szCs w:val="24"/>
          <w:lang w:eastAsia="bg-BG"/>
        </w:rPr>
        <w:t>Палабикиян</w:t>
      </w:r>
      <w:proofErr w:type="spellEnd"/>
      <w:r w:rsidRPr="00E70A8F">
        <w:rPr>
          <w:rFonts w:ascii="Times New Roman" w:eastAsia="Times New Roman" w:hAnsi="Times New Roman" w:cs="Times New Roman"/>
          <w:sz w:val="24"/>
          <w:szCs w:val="24"/>
          <w:lang w:eastAsia="bg-BG"/>
        </w:rPr>
        <w:t xml:space="preserve"> – управители, в качеството му на оператор на електронни съобщителни мрежи, </w:t>
      </w:r>
      <w:r w:rsidRPr="00E70A8F">
        <w:rPr>
          <w:rFonts w:ascii="Times New Roman" w:eastAsia="Times New Roman" w:hAnsi="Times New Roman" w:cs="Times New Roman"/>
          <w:bCs/>
          <w:sz w:val="24"/>
          <w:szCs w:val="24"/>
          <w:lang w:eastAsia="bg-BG"/>
        </w:rPr>
        <w:t>без провеждането на търг или конкурс,</w:t>
      </w:r>
      <w:r w:rsidRPr="00E70A8F">
        <w:rPr>
          <w:rFonts w:ascii="Times New Roman" w:eastAsia="Times New Roman" w:hAnsi="Times New Roman" w:cs="Times New Roman"/>
          <w:sz w:val="24"/>
          <w:szCs w:val="24"/>
          <w:lang w:eastAsia="bg-BG"/>
        </w:rPr>
        <w:t xml:space="preserve"> част от поземлен имот - публична общинска собственост, както следва:</w:t>
      </w:r>
    </w:p>
    <w:p w:rsidR="00E70A8F" w:rsidRPr="00E70A8F" w:rsidRDefault="00E70A8F" w:rsidP="00E70A8F">
      <w:pPr>
        <w:numPr>
          <w:ilvl w:val="0"/>
          <w:numId w:val="4"/>
        </w:numPr>
        <w:tabs>
          <w:tab w:val="left" w:pos="0"/>
        </w:tabs>
        <w:spacing w:after="0" w:line="240" w:lineRule="auto"/>
        <w:ind w:left="0" w:firstLine="360"/>
        <w:jc w:val="both"/>
        <w:outlineLvl w:val="0"/>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6 /шест/ кв. м. от покривното пространство на 6 /шест/ етажна административна сграда на Община Летница с идентификатор 43476.315.651.1, разположена в поземлен имот с идентификатор 43476.315.651 /УПИ – 651, кв.33, парцел 1 по кадастралната карта и кадастралните регистри на гр. Летница, одобрени със Заповед № РД-18-68 от 02.06.2008 г. на Изпълнителния директор на АГКК, трайно пред назначение на територията: Урбанизирана; начин на трайно ползване: за друг обществен обект, комплекс; съседи: 43476.315.665; 43476.315.2014; 43476.315.1813; 43476.315.2016; 43476.315.2041;  актувана с АОС № 2164/13.02.2013 г., с адрес на имота гр. Летница, общ. Летница, </w:t>
      </w:r>
      <w:proofErr w:type="spellStart"/>
      <w:r w:rsidRPr="00E70A8F">
        <w:rPr>
          <w:rFonts w:ascii="Times New Roman" w:eastAsia="Times New Roman" w:hAnsi="Times New Roman" w:cs="Times New Roman"/>
          <w:sz w:val="24"/>
          <w:szCs w:val="24"/>
          <w:lang w:eastAsia="bg-BG"/>
        </w:rPr>
        <w:t>обл</w:t>
      </w:r>
      <w:proofErr w:type="spellEnd"/>
      <w:r w:rsidRPr="00E70A8F">
        <w:rPr>
          <w:rFonts w:ascii="Times New Roman" w:eastAsia="Times New Roman" w:hAnsi="Times New Roman" w:cs="Times New Roman"/>
          <w:sz w:val="24"/>
          <w:szCs w:val="24"/>
          <w:lang w:eastAsia="bg-BG"/>
        </w:rPr>
        <w:t>. Ловеч, бул. България № 19;</w:t>
      </w:r>
    </w:p>
    <w:p w:rsidR="00E70A8F" w:rsidRPr="00E70A8F" w:rsidRDefault="00E70A8F" w:rsidP="00E70A8F">
      <w:pPr>
        <w:numPr>
          <w:ilvl w:val="0"/>
          <w:numId w:val="4"/>
        </w:numPr>
        <w:tabs>
          <w:tab w:val="left" w:pos="0"/>
        </w:tabs>
        <w:spacing w:after="0" w:line="240" w:lineRule="auto"/>
        <w:ind w:left="0" w:firstLine="360"/>
        <w:jc w:val="both"/>
        <w:outlineLvl w:val="0"/>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Стая № 505А, с площ от 8 кв. м, разположена на етаж 5 от 6 /шест/ етажна административна сграда на Община Летница с идентификатор 43476.315.651.1, разположена в поземлен имот с идентификатор 43476.315.651 /УПИ – 651, кв.33, парцел 1 по кадастралната карта и кадастралните регистри на гр. Летница, одобрени със Заповед № РД-18-68 от 02.06.2008 г. на Изпълнителния директор на АГКК, трайно пред назначение на територията: Урбанизирана; начин на трайно ползване: за друг обществен обект, комплекс; съседи: 43476.315.665; 43476.315.2014; 43476.315.1813; 43476.315.2016; 43476.315.2041;  актувана с АОС № 2164/13.02.2013 г., с адрес на имота гр. Летница, общ. Летница, </w:t>
      </w:r>
      <w:proofErr w:type="spellStart"/>
      <w:r w:rsidRPr="00E70A8F">
        <w:rPr>
          <w:rFonts w:ascii="Times New Roman" w:eastAsia="Times New Roman" w:hAnsi="Times New Roman" w:cs="Times New Roman"/>
          <w:sz w:val="24"/>
          <w:szCs w:val="24"/>
          <w:lang w:eastAsia="bg-BG"/>
        </w:rPr>
        <w:t>обл</w:t>
      </w:r>
      <w:proofErr w:type="spellEnd"/>
      <w:r w:rsidRPr="00E70A8F">
        <w:rPr>
          <w:rFonts w:ascii="Times New Roman" w:eastAsia="Times New Roman" w:hAnsi="Times New Roman" w:cs="Times New Roman"/>
          <w:sz w:val="24"/>
          <w:szCs w:val="24"/>
          <w:lang w:eastAsia="bg-BG"/>
        </w:rPr>
        <w:t>. Ловеч, бул. България № 19.</w:t>
      </w:r>
    </w:p>
    <w:p w:rsidR="00E70A8F" w:rsidRDefault="00E70A8F" w:rsidP="00E70A8F">
      <w:pPr>
        <w:tabs>
          <w:tab w:val="left" w:pos="0"/>
        </w:tabs>
        <w:spacing w:after="0" w:line="240" w:lineRule="auto"/>
        <w:jc w:val="both"/>
        <w:outlineLvl w:val="0"/>
        <w:rPr>
          <w:rFonts w:ascii="Times New Roman" w:eastAsia="Times New Roman" w:hAnsi="Times New Roman" w:cs="Times New Roman"/>
          <w:bCs/>
          <w:iCs/>
          <w:sz w:val="24"/>
          <w:szCs w:val="24"/>
          <w:lang w:eastAsia="bg-BG"/>
        </w:rPr>
      </w:pPr>
      <w:r w:rsidRPr="00E70A8F">
        <w:rPr>
          <w:rFonts w:ascii="Times New Roman" w:eastAsia="Times New Roman" w:hAnsi="Times New Roman" w:cs="Times New Roman"/>
          <w:sz w:val="24"/>
          <w:szCs w:val="24"/>
          <w:lang w:eastAsia="bg-BG"/>
        </w:rPr>
        <w:t xml:space="preserve">2. Възлага на кмета на община Летница да сключи писмен договор за наем, за срок от 10 години, при </w:t>
      </w:r>
      <w:r w:rsidRPr="00E70A8F">
        <w:rPr>
          <w:rFonts w:ascii="Times New Roman" w:eastAsia="Times New Roman" w:hAnsi="Times New Roman" w:cs="Times New Roman"/>
          <w:bCs/>
          <w:iCs/>
          <w:sz w:val="24"/>
          <w:szCs w:val="24"/>
          <w:lang w:eastAsia="bg-BG"/>
        </w:rPr>
        <w:t>месечна наемна цена, както следва:</w:t>
      </w:r>
    </w:p>
    <w:p w:rsidR="00E70A8F" w:rsidRPr="00E70A8F" w:rsidRDefault="00E70A8F" w:rsidP="00E70A8F">
      <w:pPr>
        <w:tabs>
          <w:tab w:val="left" w:pos="0"/>
        </w:tabs>
        <w:spacing w:after="0" w:line="240" w:lineRule="auto"/>
        <w:jc w:val="both"/>
        <w:outlineLvl w:val="0"/>
        <w:rPr>
          <w:rFonts w:ascii="Times New Roman" w:eastAsia="Times New Roman" w:hAnsi="Times New Roman" w:cs="Times New Roman"/>
          <w:bCs/>
          <w:iCs/>
          <w:sz w:val="24"/>
          <w:szCs w:val="24"/>
          <w:lang w:eastAsia="bg-BG"/>
        </w:rPr>
      </w:pPr>
    </w:p>
    <w:p w:rsidR="00E70A8F" w:rsidRPr="00E70A8F" w:rsidRDefault="00E70A8F" w:rsidP="00E70A8F">
      <w:pPr>
        <w:numPr>
          <w:ilvl w:val="0"/>
          <w:numId w:val="4"/>
        </w:numPr>
        <w:tabs>
          <w:tab w:val="left" w:pos="0"/>
        </w:tabs>
        <w:spacing w:after="0" w:line="240" w:lineRule="auto"/>
        <w:ind w:left="0" w:firstLine="360"/>
        <w:jc w:val="both"/>
        <w:outlineLvl w:val="0"/>
        <w:rPr>
          <w:rFonts w:ascii="Times New Roman" w:eastAsia="Times New Roman" w:hAnsi="Times New Roman" w:cs="Times New Roman"/>
          <w:bCs/>
          <w:iCs/>
          <w:sz w:val="24"/>
          <w:szCs w:val="24"/>
          <w:lang w:eastAsia="bg-BG"/>
        </w:rPr>
      </w:pPr>
      <w:r w:rsidRPr="00E70A8F">
        <w:rPr>
          <w:rFonts w:ascii="Times New Roman" w:eastAsia="Times New Roman" w:hAnsi="Times New Roman" w:cs="Times New Roman"/>
          <w:b/>
          <w:bCs/>
          <w:sz w:val="24"/>
          <w:szCs w:val="24"/>
          <w:lang w:eastAsia="bg-BG"/>
        </w:rPr>
        <w:lastRenderedPageBreak/>
        <w:t>За 6 /шест/ кв. м. от покривното пространство</w:t>
      </w:r>
      <w:r w:rsidRPr="00E70A8F">
        <w:rPr>
          <w:rFonts w:ascii="Times New Roman" w:eastAsia="Times New Roman" w:hAnsi="Times New Roman" w:cs="Times New Roman"/>
          <w:sz w:val="24"/>
          <w:szCs w:val="24"/>
          <w:lang w:eastAsia="bg-BG"/>
        </w:rPr>
        <w:t xml:space="preserve"> на 6 /шест/ етажна административна сграда на Община Летница с идентификатор 43476.315.651.1, разположена в поземлен имот с идентификатор 43476.315.651 /УПИ – 651, кв.33, парцел 1 по кадастралната карта и кадастралните регистри на гр. Летница, одобрени със Заповед № РД-18-68 от 02.06.2008 г. на Изпълнителния директор на АГКК, трайно предназначение на територията: Урбанизирана; начин на трайно ползване: за друг обществен обект, комплекс; съседи: 43476.315.665; 43476.315.2014; 43476.315.1813; 43476.315.2016; 43476.315.2041;  актувана с АОС № 2164/13.02.2013 г., с адрес на имота гр. Летница, общ. Летница, </w:t>
      </w:r>
      <w:proofErr w:type="spellStart"/>
      <w:r w:rsidRPr="00E70A8F">
        <w:rPr>
          <w:rFonts w:ascii="Times New Roman" w:eastAsia="Times New Roman" w:hAnsi="Times New Roman" w:cs="Times New Roman"/>
          <w:sz w:val="24"/>
          <w:szCs w:val="24"/>
          <w:lang w:eastAsia="bg-BG"/>
        </w:rPr>
        <w:t>обл</w:t>
      </w:r>
      <w:proofErr w:type="spellEnd"/>
      <w:r w:rsidRPr="00E70A8F">
        <w:rPr>
          <w:rFonts w:ascii="Times New Roman" w:eastAsia="Times New Roman" w:hAnsi="Times New Roman" w:cs="Times New Roman"/>
          <w:sz w:val="24"/>
          <w:szCs w:val="24"/>
          <w:lang w:eastAsia="bg-BG"/>
        </w:rPr>
        <w:t xml:space="preserve">. Ловеч, бул. България № 19 – 850,00 </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Осемстотин и петдесет</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 xml:space="preserve"> евро без ДДС или</w:t>
      </w:r>
      <w:r w:rsidRPr="00E70A8F">
        <w:rPr>
          <w:rFonts w:ascii="Times New Roman" w:eastAsia="Times New Roman" w:hAnsi="Times New Roman" w:cs="Times New Roman"/>
          <w:bCs/>
          <w:iCs/>
          <w:sz w:val="24"/>
          <w:szCs w:val="24"/>
          <w:lang w:eastAsia="bg-BG"/>
        </w:rPr>
        <w:t xml:space="preserve"> </w:t>
      </w:r>
      <w:r w:rsidRPr="00E70A8F">
        <w:rPr>
          <w:rFonts w:ascii="Times New Roman" w:eastAsia="Times New Roman" w:hAnsi="Times New Roman" w:cs="Times New Roman"/>
          <w:b/>
          <w:bCs/>
          <w:iCs/>
          <w:sz w:val="24"/>
          <w:szCs w:val="24"/>
          <w:lang w:eastAsia="bg-BG"/>
        </w:rPr>
        <w:t xml:space="preserve">1020,00 </w:t>
      </w:r>
      <w:r w:rsidRPr="00E70A8F">
        <w:rPr>
          <w:rFonts w:ascii="Times New Roman" w:eastAsia="Times New Roman" w:hAnsi="Times New Roman" w:cs="Times New Roman"/>
          <w:b/>
          <w:bCs/>
          <w:iCs/>
          <w:sz w:val="24"/>
          <w:szCs w:val="24"/>
          <w:lang w:val="en-US" w:eastAsia="bg-BG"/>
        </w:rPr>
        <w:t>(</w:t>
      </w:r>
      <w:r w:rsidRPr="00E70A8F">
        <w:rPr>
          <w:rFonts w:ascii="Times New Roman" w:eastAsia="Times New Roman" w:hAnsi="Times New Roman" w:cs="Times New Roman"/>
          <w:b/>
          <w:bCs/>
          <w:iCs/>
          <w:sz w:val="24"/>
          <w:szCs w:val="24"/>
          <w:lang w:eastAsia="bg-BG"/>
        </w:rPr>
        <w:t>Хиляда и двадесет евро</w:t>
      </w:r>
      <w:r w:rsidRPr="00E70A8F">
        <w:rPr>
          <w:rFonts w:ascii="Times New Roman" w:eastAsia="Times New Roman" w:hAnsi="Times New Roman" w:cs="Times New Roman"/>
          <w:b/>
          <w:bCs/>
          <w:iCs/>
          <w:sz w:val="24"/>
          <w:szCs w:val="24"/>
          <w:lang w:val="en-US" w:eastAsia="bg-BG"/>
        </w:rPr>
        <w:t>)</w:t>
      </w:r>
      <w:r w:rsidRPr="00E70A8F">
        <w:rPr>
          <w:rFonts w:ascii="Times New Roman" w:eastAsia="Times New Roman" w:hAnsi="Times New Roman" w:cs="Times New Roman"/>
          <w:b/>
          <w:bCs/>
          <w:iCs/>
          <w:sz w:val="24"/>
          <w:szCs w:val="24"/>
          <w:lang w:eastAsia="bg-BG"/>
        </w:rPr>
        <w:t xml:space="preserve"> с ДДС за цялата площ</w:t>
      </w:r>
      <w:r w:rsidRPr="00E70A8F">
        <w:rPr>
          <w:rFonts w:ascii="Times New Roman" w:eastAsia="Times New Roman" w:hAnsi="Times New Roman" w:cs="Times New Roman"/>
          <w:bCs/>
          <w:iCs/>
          <w:sz w:val="24"/>
          <w:szCs w:val="24"/>
          <w:lang w:eastAsia="bg-BG"/>
        </w:rPr>
        <w:t>.</w:t>
      </w:r>
    </w:p>
    <w:p w:rsidR="00E70A8F" w:rsidRPr="00E70A8F" w:rsidRDefault="00E70A8F" w:rsidP="00E70A8F">
      <w:pPr>
        <w:numPr>
          <w:ilvl w:val="0"/>
          <w:numId w:val="4"/>
        </w:numPr>
        <w:tabs>
          <w:tab w:val="left" w:pos="0"/>
        </w:tabs>
        <w:spacing w:after="0" w:line="240" w:lineRule="auto"/>
        <w:ind w:left="0" w:firstLine="360"/>
        <w:jc w:val="both"/>
        <w:outlineLvl w:val="0"/>
        <w:rPr>
          <w:rFonts w:ascii="Times New Roman" w:eastAsia="Times New Roman" w:hAnsi="Times New Roman" w:cs="Times New Roman"/>
          <w:b/>
          <w:bCs/>
          <w:iCs/>
          <w:sz w:val="24"/>
          <w:szCs w:val="24"/>
          <w:lang w:eastAsia="bg-BG"/>
        </w:rPr>
      </w:pPr>
      <w:r w:rsidRPr="00E70A8F">
        <w:rPr>
          <w:rFonts w:ascii="Times New Roman" w:eastAsia="Times New Roman" w:hAnsi="Times New Roman" w:cs="Times New Roman"/>
          <w:b/>
          <w:bCs/>
          <w:sz w:val="24"/>
          <w:szCs w:val="24"/>
          <w:lang w:eastAsia="bg-BG"/>
        </w:rPr>
        <w:t>За стая № 505А с площ от 8 кв. м</w:t>
      </w:r>
      <w:r w:rsidRPr="00E70A8F">
        <w:rPr>
          <w:rFonts w:ascii="Times New Roman" w:eastAsia="Times New Roman" w:hAnsi="Times New Roman" w:cs="Times New Roman"/>
          <w:sz w:val="24"/>
          <w:szCs w:val="24"/>
          <w:lang w:eastAsia="bg-BG"/>
        </w:rPr>
        <w:t xml:space="preserve">., находяща се на  5 етаж от 6 етажна административна сграда на Община Летница с идентификатор 43476.315.651.1, разположена в поземлен имот с идентификатор 43476.315.651 /УПИ – 651, кв.33, парцел 1 по кадастралната карта и кадастралните регистри на гр. Летница, одобрени със Заповед № РД-18-68 от 02.06.2008 г. на Изпълнителния директор на АГКК, трайно предназначение на територията: Урбанизирана; начин на трайно ползване: за друг обществен обект, комплекс; съседи: 43476.315.665; 43476.315.2014; 43476.315.1813; 43476.315.2016; 43476.315.2041;  актувана с АОС № 2164/13.02.2013 г., с адрес на имота гр. Летница, общ. Летница, </w:t>
      </w:r>
      <w:proofErr w:type="spellStart"/>
      <w:r w:rsidRPr="00E70A8F">
        <w:rPr>
          <w:rFonts w:ascii="Times New Roman" w:eastAsia="Times New Roman" w:hAnsi="Times New Roman" w:cs="Times New Roman"/>
          <w:sz w:val="24"/>
          <w:szCs w:val="24"/>
          <w:lang w:eastAsia="bg-BG"/>
        </w:rPr>
        <w:t>обл</w:t>
      </w:r>
      <w:proofErr w:type="spellEnd"/>
      <w:r w:rsidRPr="00E70A8F">
        <w:rPr>
          <w:rFonts w:ascii="Times New Roman" w:eastAsia="Times New Roman" w:hAnsi="Times New Roman" w:cs="Times New Roman"/>
          <w:sz w:val="24"/>
          <w:szCs w:val="24"/>
          <w:lang w:eastAsia="bg-BG"/>
        </w:rPr>
        <w:t xml:space="preserve">.  Ловеч, бул. България № 19 – 133,33 </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Сто тридесет и три евро и тридесет и три евроцента</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 xml:space="preserve"> евро без ДДС или </w:t>
      </w:r>
      <w:r w:rsidRPr="00E70A8F">
        <w:rPr>
          <w:rFonts w:ascii="Times New Roman" w:eastAsia="Times New Roman" w:hAnsi="Times New Roman" w:cs="Times New Roman"/>
          <w:b/>
          <w:sz w:val="24"/>
          <w:szCs w:val="24"/>
          <w:lang w:eastAsia="bg-BG"/>
        </w:rPr>
        <w:t xml:space="preserve">160,00 </w:t>
      </w:r>
      <w:r w:rsidRPr="00E70A8F">
        <w:rPr>
          <w:rFonts w:ascii="Times New Roman" w:eastAsia="Times New Roman" w:hAnsi="Times New Roman" w:cs="Times New Roman"/>
          <w:b/>
          <w:sz w:val="24"/>
          <w:szCs w:val="24"/>
          <w:lang w:val="en-US" w:eastAsia="bg-BG"/>
        </w:rPr>
        <w:t>(</w:t>
      </w:r>
      <w:r w:rsidRPr="00E70A8F">
        <w:rPr>
          <w:rFonts w:ascii="Times New Roman" w:eastAsia="Times New Roman" w:hAnsi="Times New Roman" w:cs="Times New Roman"/>
          <w:b/>
          <w:sz w:val="24"/>
          <w:szCs w:val="24"/>
          <w:lang w:eastAsia="bg-BG"/>
        </w:rPr>
        <w:t>Сто и шестдесет</w:t>
      </w:r>
      <w:r w:rsidRPr="00E70A8F">
        <w:rPr>
          <w:rFonts w:ascii="Times New Roman" w:eastAsia="Times New Roman" w:hAnsi="Times New Roman" w:cs="Times New Roman"/>
          <w:b/>
          <w:sz w:val="24"/>
          <w:szCs w:val="24"/>
          <w:lang w:val="en-US" w:eastAsia="bg-BG"/>
        </w:rPr>
        <w:t>)</w:t>
      </w:r>
      <w:r w:rsidRPr="00E70A8F">
        <w:rPr>
          <w:rFonts w:ascii="Times New Roman" w:eastAsia="Times New Roman" w:hAnsi="Times New Roman" w:cs="Times New Roman"/>
          <w:b/>
          <w:sz w:val="24"/>
          <w:szCs w:val="24"/>
          <w:lang w:eastAsia="bg-BG"/>
        </w:rPr>
        <w:t xml:space="preserve">  евро с ДДС</w:t>
      </w:r>
      <w:r w:rsidRPr="00E70A8F">
        <w:rPr>
          <w:rFonts w:ascii="Times New Roman" w:eastAsia="Times New Roman" w:hAnsi="Times New Roman" w:cs="Times New Roman"/>
          <w:sz w:val="24"/>
          <w:szCs w:val="24"/>
          <w:lang w:eastAsia="bg-BG"/>
        </w:rPr>
        <w:t xml:space="preserve"> </w:t>
      </w:r>
      <w:r w:rsidRPr="00E70A8F">
        <w:rPr>
          <w:rFonts w:ascii="Times New Roman" w:eastAsia="Times New Roman" w:hAnsi="Times New Roman" w:cs="Times New Roman"/>
          <w:b/>
          <w:sz w:val="24"/>
          <w:szCs w:val="24"/>
          <w:lang w:eastAsia="bg-BG"/>
        </w:rPr>
        <w:t>за цялата площ.</w:t>
      </w:r>
    </w:p>
    <w:p w:rsidR="00E70A8F" w:rsidRPr="00E70A8F" w:rsidRDefault="00E70A8F" w:rsidP="00E70A8F">
      <w:pPr>
        <w:tabs>
          <w:tab w:val="left" w:pos="0"/>
        </w:tabs>
        <w:spacing w:after="0" w:line="240" w:lineRule="auto"/>
        <w:jc w:val="both"/>
        <w:outlineLvl w:val="0"/>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3. След изтичане на първата година от договора месечната наемна цена по т. 2 да се индексирана ежегодно с инфлационен индекс, определен от НСИ.</w:t>
      </w:r>
    </w:p>
    <w:p w:rsidR="00E70A8F" w:rsidRPr="00E70A8F" w:rsidRDefault="00E70A8F" w:rsidP="00E70A8F">
      <w:pPr>
        <w:tabs>
          <w:tab w:val="left" w:pos="0"/>
        </w:tabs>
        <w:spacing w:after="0" w:line="240" w:lineRule="auto"/>
        <w:jc w:val="both"/>
        <w:outlineLvl w:val="0"/>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4. Възлага на Кмета на Община Летница да извърши всички необходими действия за законосъобразно изпълнение на решението.</w:t>
      </w:r>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p>
    <w:p w:rsidR="00E70A8F" w:rsidRPr="00E70A8F" w:rsidRDefault="00E70A8F" w:rsidP="00E70A8F">
      <w:pPr>
        <w:spacing w:after="0" w:line="240" w:lineRule="auto"/>
        <w:jc w:val="both"/>
        <w:outlineLvl w:val="0"/>
        <w:rPr>
          <w:rFonts w:ascii="Times New Roman" w:eastAsia="Times New Roman" w:hAnsi="Times New Roman" w:cs="Times New Roman"/>
          <w:b/>
          <w:bCs/>
          <w:sz w:val="24"/>
          <w:szCs w:val="24"/>
          <w:u w:val="single"/>
          <w:lang w:eastAsia="bg-BG"/>
        </w:rPr>
      </w:pPr>
      <w:r w:rsidRPr="00E70A8F">
        <w:rPr>
          <w:rFonts w:ascii="Times New Roman" w:hAnsi="Times New Roman" w:cs="Times New Roman"/>
          <w:b/>
          <w:sz w:val="28"/>
          <w:szCs w:val="28"/>
          <w:u w:val="single"/>
          <w:lang w:eastAsia="bg-BG"/>
        </w:rPr>
        <w:t>Мотиви:</w:t>
      </w:r>
      <w:r w:rsidRPr="00E70A8F">
        <w:rPr>
          <w:rFonts w:ascii="Times New Roman" w:eastAsia="Times New Roman" w:hAnsi="Times New Roman" w:cs="Times New Roman"/>
          <w:b/>
          <w:bCs/>
          <w:sz w:val="24"/>
          <w:szCs w:val="24"/>
          <w:lang w:eastAsia="bg-BG"/>
        </w:rPr>
        <w:t xml:space="preserve"> Община Летница има сключен договор с „МОБИЛТЕЛ“ ЕАД, гр. София</w:t>
      </w:r>
      <w:r w:rsidRPr="00E70A8F">
        <w:rPr>
          <w:rFonts w:ascii="Times New Roman" w:eastAsia="Times New Roman" w:hAnsi="Times New Roman" w:cs="Times New Roman"/>
          <w:sz w:val="24"/>
          <w:szCs w:val="24"/>
          <w:lang w:eastAsia="bg-BG"/>
        </w:rPr>
        <w:t xml:space="preserve"> </w:t>
      </w:r>
      <w:r w:rsidRPr="00E70A8F">
        <w:rPr>
          <w:rFonts w:ascii="Times New Roman" w:eastAsia="Times New Roman" w:hAnsi="Times New Roman" w:cs="Times New Roman"/>
          <w:b/>
          <w:bCs/>
          <w:sz w:val="24"/>
          <w:szCs w:val="24"/>
          <w:lang w:eastAsia="bg-BG"/>
        </w:rPr>
        <w:t xml:space="preserve">от 01.09.2016 г., </w:t>
      </w:r>
      <w:r w:rsidRPr="00E70A8F">
        <w:rPr>
          <w:rFonts w:ascii="Times New Roman" w:eastAsia="Times New Roman" w:hAnsi="Times New Roman" w:cs="Times New Roman"/>
          <w:sz w:val="24"/>
          <w:szCs w:val="24"/>
          <w:lang w:eastAsia="bg-BG"/>
        </w:rPr>
        <w:t xml:space="preserve">за отдаване под наем на недвижим имот, представляващ част от поземлен имот - публична общинска собственост, представляващ – 6 /шест/ </w:t>
      </w:r>
      <w:proofErr w:type="spellStart"/>
      <w:r w:rsidRPr="00E70A8F">
        <w:rPr>
          <w:rFonts w:ascii="Times New Roman" w:eastAsia="Times New Roman" w:hAnsi="Times New Roman" w:cs="Times New Roman"/>
          <w:sz w:val="24"/>
          <w:szCs w:val="24"/>
          <w:lang w:eastAsia="bg-BG"/>
        </w:rPr>
        <w:t>кв.м</w:t>
      </w:r>
      <w:proofErr w:type="spellEnd"/>
      <w:r w:rsidRPr="00E70A8F">
        <w:rPr>
          <w:rFonts w:ascii="Times New Roman" w:eastAsia="Times New Roman" w:hAnsi="Times New Roman" w:cs="Times New Roman"/>
          <w:sz w:val="24"/>
          <w:szCs w:val="24"/>
          <w:lang w:eastAsia="bg-BG"/>
        </w:rPr>
        <w:t xml:space="preserve">. от покривното пространство на 6 /шест/ етажна административна сграда на Община Летница с идентификатор 43476.315.651.1, разположена в поземлен имот с идентификатор 43476.315.651 /УПИ – 651, кв.33, парцел 1 по кадастралната карта и кадастралните регистри на гр. Летница, одобрени със Заповед № РД-18-68 от 02.06.2008 г. на Изпълнителния директор на АГКК, трайно пред назначение на територията: Урбанизирана; начин на трайно ползване: за друг обществен обект, комплекс; съседи: 43476.315.665; 43476.315.2014; 43476.315.1813; 43476.315.2016; 43476.315.2041;  актувана с АОС № 2164/13.02.2013 г., с адрес на имота гр. Летница, общ. Летница, </w:t>
      </w:r>
      <w:proofErr w:type="spellStart"/>
      <w:r w:rsidRPr="00E70A8F">
        <w:rPr>
          <w:rFonts w:ascii="Times New Roman" w:eastAsia="Times New Roman" w:hAnsi="Times New Roman" w:cs="Times New Roman"/>
          <w:sz w:val="24"/>
          <w:szCs w:val="24"/>
          <w:lang w:eastAsia="bg-BG"/>
        </w:rPr>
        <w:t>обл</w:t>
      </w:r>
      <w:proofErr w:type="spellEnd"/>
      <w:r w:rsidRPr="00E70A8F">
        <w:rPr>
          <w:rFonts w:ascii="Times New Roman" w:eastAsia="Times New Roman" w:hAnsi="Times New Roman" w:cs="Times New Roman"/>
          <w:sz w:val="24"/>
          <w:szCs w:val="24"/>
          <w:lang w:eastAsia="bg-BG"/>
        </w:rPr>
        <w:t xml:space="preserve">. Ловеч, бул. България № 19 и  стая № 505А на етаж 5 с площ от 8 </w:t>
      </w:r>
      <w:proofErr w:type="spellStart"/>
      <w:r w:rsidRPr="00E70A8F">
        <w:rPr>
          <w:rFonts w:ascii="Times New Roman" w:eastAsia="Times New Roman" w:hAnsi="Times New Roman" w:cs="Times New Roman"/>
          <w:sz w:val="24"/>
          <w:szCs w:val="24"/>
          <w:lang w:eastAsia="bg-BG"/>
        </w:rPr>
        <w:t>кв.м</w:t>
      </w:r>
      <w:proofErr w:type="spellEnd"/>
      <w:r w:rsidRPr="00E70A8F">
        <w:rPr>
          <w:rFonts w:ascii="Times New Roman" w:eastAsia="Times New Roman" w:hAnsi="Times New Roman" w:cs="Times New Roman"/>
          <w:sz w:val="24"/>
          <w:szCs w:val="24"/>
          <w:lang w:eastAsia="bg-BG"/>
        </w:rPr>
        <w:t xml:space="preserve">., </w:t>
      </w:r>
      <w:r w:rsidRPr="00E70A8F">
        <w:rPr>
          <w:rFonts w:ascii="Times New Roman" w:eastAsia="Times New Roman" w:hAnsi="Times New Roman" w:cs="Times New Roman"/>
          <w:b/>
          <w:bCs/>
          <w:sz w:val="24"/>
          <w:szCs w:val="24"/>
          <w:u w:val="single"/>
          <w:lang w:eastAsia="bg-BG"/>
        </w:rPr>
        <w:t>който е със срок на действие до 01.09.2026 г.</w:t>
      </w:r>
    </w:p>
    <w:p w:rsidR="00E70A8F" w:rsidRPr="00E70A8F" w:rsidRDefault="00E70A8F" w:rsidP="00E70A8F">
      <w:pPr>
        <w:spacing w:after="0" w:line="240" w:lineRule="auto"/>
        <w:jc w:val="both"/>
        <w:outlineLvl w:val="0"/>
        <w:rPr>
          <w:rFonts w:ascii="Times New Roman" w:eastAsia="Times New Roman" w:hAnsi="Times New Roman" w:cs="Times New Roman"/>
          <w:sz w:val="24"/>
          <w:szCs w:val="24"/>
          <w:u w:val="single"/>
          <w:lang w:eastAsia="bg-BG"/>
        </w:rPr>
      </w:pPr>
      <w:r w:rsidRPr="00E70A8F">
        <w:rPr>
          <w:rFonts w:ascii="Times New Roman" w:eastAsia="Times New Roman" w:hAnsi="Times New Roman" w:cs="Times New Roman"/>
          <w:sz w:val="24"/>
          <w:szCs w:val="24"/>
          <w:lang w:eastAsia="bg-BG"/>
        </w:rPr>
        <w:t xml:space="preserve">Поради изтичане на срока на горепосочения договор, в Община Летница е постъпило заявление с вх.№ 3526/09.09.2026 г. от „А1 </w:t>
      </w:r>
      <w:proofErr w:type="spellStart"/>
      <w:r w:rsidRPr="00E70A8F">
        <w:rPr>
          <w:rFonts w:ascii="Times New Roman" w:eastAsia="Times New Roman" w:hAnsi="Times New Roman" w:cs="Times New Roman"/>
          <w:sz w:val="24"/>
          <w:szCs w:val="24"/>
          <w:lang w:eastAsia="bg-BG"/>
        </w:rPr>
        <w:t>Тауърс</w:t>
      </w:r>
      <w:proofErr w:type="spellEnd"/>
      <w:r w:rsidRPr="00E70A8F">
        <w:rPr>
          <w:rFonts w:ascii="Times New Roman" w:eastAsia="Times New Roman" w:hAnsi="Times New Roman" w:cs="Times New Roman"/>
          <w:sz w:val="24"/>
          <w:szCs w:val="24"/>
          <w:lang w:eastAsia="bg-BG"/>
        </w:rPr>
        <w:t xml:space="preserve"> България“ ЕООД, ЕИК:</w:t>
      </w:r>
      <w:r w:rsidRPr="00E70A8F">
        <w:rPr>
          <w:rFonts w:ascii="Times New Roman" w:eastAsia="Times New Roman" w:hAnsi="Times New Roman" w:cs="Times New Roman"/>
          <w:color w:val="404040"/>
          <w:lang w:eastAsia="bg-BG"/>
        </w:rPr>
        <w:t xml:space="preserve"> </w:t>
      </w:r>
      <w:r w:rsidRPr="00E70A8F">
        <w:rPr>
          <w:rFonts w:ascii="Times New Roman" w:eastAsia="Times New Roman" w:hAnsi="Times New Roman" w:cs="Times New Roman"/>
          <w:sz w:val="24"/>
          <w:szCs w:val="24"/>
          <w:lang w:eastAsia="bg-BG"/>
        </w:rPr>
        <w:t xml:space="preserve">206379370 с адрес на управление: </w:t>
      </w:r>
      <w:r w:rsidRPr="00E70A8F">
        <w:rPr>
          <w:rFonts w:ascii="Times New Roman" w:eastAsia="Times New Roman" w:hAnsi="Times New Roman" w:cs="Times New Roman"/>
          <w:color w:val="212529"/>
          <w:sz w:val="24"/>
          <w:szCs w:val="24"/>
          <w:shd w:val="clear" w:color="auto" w:fill="FFFFFF"/>
          <w:lang w:eastAsia="bg-BG"/>
        </w:rPr>
        <w:t>гр. София (1345), р-н Илинден, Кукуш №1</w:t>
      </w:r>
      <w:r w:rsidRPr="00E70A8F">
        <w:rPr>
          <w:rFonts w:ascii="Times New Roman" w:eastAsia="Times New Roman" w:hAnsi="Times New Roman" w:cs="Times New Roman"/>
          <w:sz w:val="24"/>
          <w:szCs w:val="24"/>
          <w:lang w:eastAsia="bg-BG"/>
        </w:rPr>
        <w:t xml:space="preserve">, представлявано от Георги Аспарухов Томов и </w:t>
      </w:r>
      <w:proofErr w:type="spellStart"/>
      <w:r w:rsidRPr="00E70A8F">
        <w:rPr>
          <w:rFonts w:ascii="Times New Roman" w:eastAsia="Times New Roman" w:hAnsi="Times New Roman" w:cs="Times New Roman"/>
          <w:sz w:val="24"/>
          <w:szCs w:val="24"/>
          <w:lang w:eastAsia="bg-BG"/>
        </w:rPr>
        <w:t>Антраник</w:t>
      </w:r>
      <w:proofErr w:type="spellEnd"/>
      <w:r w:rsidRPr="00E70A8F">
        <w:rPr>
          <w:rFonts w:ascii="Times New Roman" w:eastAsia="Times New Roman" w:hAnsi="Times New Roman" w:cs="Times New Roman"/>
          <w:sz w:val="24"/>
          <w:szCs w:val="24"/>
          <w:lang w:eastAsia="bg-BG"/>
        </w:rPr>
        <w:t xml:space="preserve"> </w:t>
      </w:r>
      <w:proofErr w:type="spellStart"/>
      <w:r w:rsidRPr="00E70A8F">
        <w:rPr>
          <w:rFonts w:ascii="Times New Roman" w:eastAsia="Times New Roman" w:hAnsi="Times New Roman" w:cs="Times New Roman"/>
          <w:sz w:val="24"/>
          <w:szCs w:val="24"/>
          <w:lang w:eastAsia="bg-BG"/>
        </w:rPr>
        <w:t>Мардирос</w:t>
      </w:r>
      <w:proofErr w:type="spellEnd"/>
      <w:r w:rsidRPr="00E70A8F">
        <w:rPr>
          <w:rFonts w:ascii="Times New Roman" w:eastAsia="Times New Roman" w:hAnsi="Times New Roman" w:cs="Times New Roman"/>
          <w:sz w:val="24"/>
          <w:szCs w:val="24"/>
          <w:lang w:eastAsia="bg-BG"/>
        </w:rPr>
        <w:t xml:space="preserve"> </w:t>
      </w:r>
      <w:proofErr w:type="spellStart"/>
      <w:r w:rsidRPr="00E70A8F">
        <w:rPr>
          <w:rFonts w:ascii="Times New Roman" w:eastAsia="Times New Roman" w:hAnsi="Times New Roman" w:cs="Times New Roman"/>
          <w:sz w:val="24"/>
          <w:szCs w:val="24"/>
          <w:lang w:eastAsia="bg-BG"/>
        </w:rPr>
        <w:t>Палабикиян</w:t>
      </w:r>
      <w:proofErr w:type="spellEnd"/>
      <w:r w:rsidRPr="00E70A8F">
        <w:rPr>
          <w:rFonts w:ascii="Times New Roman" w:eastAsia="Times New Roman" w:hAnsi="Times New Roman" w:cs="Times New Roman"/>
          <w:sz w:val="24"/>
          <w:szCs w:val="24"/>
          <w:lang w:eastAsia="bg-BG"/>
        </w:rPr>
        <w:t xml:space="preserve"> – управители, чрез Мария </w:t>
      </w:r>
      <w:proofErr w:type="spellStart"/>
      <w:r w:rsidRPr="00E70A8F">
        <w:rPr>
          <w:rFonts w:ascii="Times New Roman" w:eastAsia="Times New Roman" w:hAnsi="Times New Roman" w:cs="Times New Roman"/>
          <w:sz w:val="24"/>
          <w:szCs w:val="24"/>
          <w:lang w:eastAsia="bg-BG"/>
        </w:rPr>
        <w:t>Страшилова</w:t>
      </w:r>
      <w:proofErr w:type="spellEnd"/>
      <w:r w:rsidRPr="00E70A8F">
        <w:rPr>
          <w:rFonts w:ascii="Times New Roman" w:eastAsia="Times New Roman" w:hAnsi="Times New Roman" w:cs="Times New Roman"/>
          <w:sz w:val="24"/>
          <w:szCs w:val="24"/>
          <w:lang w:eastAsia="bg-BG"/>
        </w:rPr>
        <w:t xml:space="preserve"> – юрисконсулт „Управление на мрежата“ в „А1 </w:t>
      </w:r>
      <w:proofErr w:type="spellStart"/>
      <w:r w:rsidRPr="00E70A8F">
        <w:rPr>
          <w:rFonts w:ascii="Times New Roman" w:eastAsia="Times New Roman" w:hAnsi="Times New Roman" w:cs="Times New Roman"/>
          <w:sz w:val="24"/>
          <w:szCs w:val="24"/>
          <w:lang w:eastAsia="bg-BG"/>
        </w:rPr>
        <w:t>Тауърс</w:t>
      </w:r>
      <w:proofErr w:type="spellEnd"/>
      <w:r w:rsidRPr="00E70A8F">
        <w:rPr>
          <w:rFonts w:ascii="Times New Roman" w:eastAsia="Times New Roman" w:hAnsi="Times New Roman" w:cs="Times New Roman"/>
          <w:sz w:val="24"/>
          <w:szCs w:val="24"/>
          <w:lang w:eastAsia="bg-BG"/>
        </w:rPr>
        <w:t xml:space="preserve"> България“ ЕООД, </w:t>
      </w:r>
      <w:r w:rsidRPr="00E70A8F">
        <w:rPr>
          <w:rFonts w:ascii="Times New Roman" w:eastAsia="Times New Roman" w:hAnsi="Times New Roman" w:cs="Times New Roman"/>
          <w:b/>
          <w:bCs/>
          <w:sz w:val="24"/>
          <w:szCs w:val="24"/>
          <w:lang w:eastAsia="bg-BG"/>
        </w:rPr>
        <w:t xml:space="preserve">за сключване на нов договор за наем за срок от 10 години </w:t>
      </w:r>
      <w:r w:rsidRPr="00E70A8F">
        <w:rPr>
          <w:rFonts w:ascii="Times New Roman" w:eastAsia="Times New Roman" w:hAnsi="Times New Roman" w:cs="Times New Roman"/>
          <w:b/>
          <w:bCs/>
          <w:sz w:val="24"/>
          <w:szCs w:val="24"/>
          <w:u w:val="single"/>
          <w:lang w:eastAsia="bg-BG"/>
        </w:rPr>
        <w:t>без провеждане на търг</w:t>
      </w:r>
      <w:r w:rsidRPr="00E70A8F">
        <w:rPr>
          <w:rFonts w:ascii="Times New Roman" w:eastAsia="Times New Roman" w:hAnsi="Times New Roman" w:cs="Times New Roman"/>
          <w:sz w:val="24"/>
          <w:szCs w:val="24"/>
          <w:u w:val="single"/>
          <w:lang w:eastAsia="bg-BG"/>
        </w:rPr>
        <w:t xml:space="preserve"> </w:t>
      </w:r>
      <w:r w:rsidRPr="00E70A8F">
        <w:rPr>
          <w:rFonts w:ascii="Times New Roman" w:eastAsia="Times New Roman" w:hAnsi="Times New Roman" w:cs="Times New Roman"/>
          <w:b/>
          <w:bCs/>
          <w:sz w:val="24"/>
          <w:szCs w:val="24"/>
          <w:u w:val="single"/>
          <w:lang w:eastAsia="bg-BG"/>
        </w:rPr>
        <w:t>или конкурс.</w:t>
      </w:r>
      <w:r w:rsidRPr="00E70A8F">
        <w:rPr>
          <w:rFonts w:ascii="Times New Roman" w:eastAsia="Times New Roman" w:hAnsi="Times New Roman" w:cs="Times New Roman"/>
          <w:sz w:val="24"/>
          <w:szCs w:val="24"/>
          <w:lang w:eastAsia="bg-BG"/>
        </w:rPr>
        <w:t xml:space="preserve"> </w:t>
      </w:r>
      <w:r w:rsidRPr="00E70A8F">
        <w:rPr>
          <w:rFonts w:ascii="Times New Roman" w:eastAsia="Times New Roman" w:hAnsi="Times New Roman" w:cs="Times New Roman"/>
          <w:sz w:val="24"/>
          <w:szCs w:val="24"/>
          <w:u w:val="single"/>
          <w:lang w:eastAsia="bg-BG"/>
        </w:rPr>
        <w:t xml:space="preserve">Като мотив за направеното предложение е посочено, че „А1 </w:t>
      </w:r>
      <w:proofErr w:type="spellStart"/>
      <w:r w:rsidRPr="00E70A8F">
        <w:rPr>
          <w:rFonts w:ascii="Times New Roman" w:eastAsia="Times New Roman" w:hAnsi="Times New Roman" w:cs="Times New Roman"/>
          <w:sz w:val="24"/>
          <w:szCs w:val="24"/>
          <w:u w:val="single"/>
          <w:lang w:eastAsia="bg-BG"/>
        </w:rPr>
        <w:t>Тауърс</w:t>
      </w:r>
      <w:proofErr w:type="spellEnd"/>
      <w:r w:rsidRPr="00E70A8F">
        <w:rPr>
          <w:rFonts w:ascii="Times New Roman" w:eastAsia="Times New Roman" w:hAnsi="Times New Roman" w:cs="Times New Roman"/>
          <w:sz w:val="24"/>
          <w:szCs w:val="24"/>
          <w:u w:val="single"/>
          <w:lang w:eastAsia="bg-BG"/>
        </w:rPr>
        <w:t xml:space="preserve"> България“ ЕООД е оператор на електронни съобщителни мрежи.</w:t>
      </w:r>
    </w:p>
    <w:p w:rsidR="00E70A8F" w:rsidRPr="00E70A8F" w:rsidRDefault="00E70A8F" w:rsidP="00E70A8F">
      <w:pPr>
        <w:spacing w:after="0" w:line="240" w:lineRule="auto"/>
        <w:jc w:val="both"/>
        <w:outlineLvl w:val="0"/>
        <w:rPr>
          <w:rFonts w:ascii="Times New Roman" w:eastAsia="Times New Roman" w:hAnsi="Times New Roman" w:cs="Times New Roman"/>
          <w:bCs/>
          <w:iCs/>
          <w:sz w:val="24"/>
          <w:szCs w:val="24"/>
          <w:lang w:eastAsia="bg-BG"/>
        </w:rPr>
      </w:pPr>
      <w:r w:rsidRPr="00E70A8F">
        <w:rPr>
          <w:rFonts w:ascii="Times New Roman" w:eastAsia="Times New Roman" w:hAnsi="Times New Roman" w:cs="Times New Roman"/>
          <w:bCs/>
          <w:iCs/>
          <w:sz w:val="24"/>
          <w:szCs w:val="24"/>
          <w:lang w:eastAsia="bg-BG"/>
        </w:rPr>
        <w:t xml:space="preserve">Съгласно разпоредбите на чл.14, ал.7 от Закона за общинската собственост </w:t>
      </w:r>
      <w:r w:rsidRPr="00E70A8F">
        <w:rPr>
          <w:rFonts w:ascii="Times New Roman" w:eastAsia="Times New Roman" w:hAnsi="Times New Roman" w:cs="Times New Roman"/>
          <w:bCs/>
          <w:iCs/>
          <w:sz w:val="24"/>
          <w:szCs w:val="24"/>
          <w:lang w:val="en-US" w:eastAsia="bg-BG"/>
        </w:rPr>
        <w:t>(</w:t>
      </w:r>
      <w:r w:rsidRPr="00E70A8F">
        <w:rPr>
          <w:rFonts w:ascii="Times New Roman" w:eastAsia="Times New Roman" w:hAnsi="Times New Roman" w:cs="Times New Roman"/>
          <w:bCs/>
          <w:iCs/>
          <w:sz w:val="24"/>
          <w:szCs w:val="24"/>
          <w:lang w:eastAsia="bg-BG"/>
        </w:rPr>
        <w:t>ЗОС</w:t>
      </w:r>
      <w:r w:rsidRPr="00E70A8F">
        <w:rPr>
          <w:rFonts w:ascii="Times New Roman" w:eastAsia="Times New Roman" w:hAnsi="Times New Roman" w:cs="Times New Roman"/>
          <w:bCs/>
          <w:iCs/>
          <w:sz w:val="24"/>
          <w:szCs w:val="24"/>
          <w:lang w:val="en-US" w:eastAsia="bg-BG"/>
        </w:rPr>
        <w:t>)</w:t>
      </w:r>
      <w:r w:rsidRPr="00E70A8F">
        <w:rPr>
          <w:rFonts w:ascii="Times New Roman" w:eastAsia="Times New Roman" w:hAnsi="Times New Roman" w:cs="Times New Roman"/>
          <w:bCs/>
          <w:iCs/>
          <w:sz w:val="24"/>
          <w:szCs w:val="24"/>
          <w:lang w:eastAsia="bg-BG"/>
        </w:rPr>
        <w:t xml:space="preserve">, свободни имоти или части от тях - публична общинска собственост, могат да се отдават под наем за срок до 10 години, </w:t>
      </w:r>
      <w:r w:rsidRPr="00E70A8F">
        <w:rPr>
          <w:rFonts w:ascii="Times New Roman" w:eastAsia="Times New Roman" w:hAnsi="Times New Roman" w:cs="Times New Roman"/>
          <w:b/>
          <w:bCs/>
          <w:iCs/>
          <w:sz w:val="24"/>
          <w:szCs w:val="24"/>
          <w:lang w:eastAsia="bg-BG"/>
        </w:rPr>
        <w:t>след решение на общинския съвет</w:t>
      </w:r>
      <w:r w:rsidRPr="00E70A8F">
        <w:rPr>
          <w:rFonts w:ascii="Times New Roman" w:eastAsia="Times New Roman" w:hAnsi="Times New Roman" w:cs="Times New Roman"/>
          <w:bCs/>
          <w:iCs/>
          <w:sz w:val="24"/>
          <w:szCs w:val="24"/>
          <w:lang w:eastAsia="bg-BG"/>
        </w:rPr>
        <w:t xml:space="preserve">.  </w:t>
      </w:r>
    </w:p>
    <w:p w:rsidR="00E70A8F" w:rsidRPr="00E70A8F" w:rsidRDefault="00E70A8F" w:rsidP="00E70A8F">
      <w:pPr>
        <w:spacing w:after="0" w:line="240" w:lineRule="auto"/>
        <w:jc w:val="both"/>
        <w:outlineLvl w:val="0"/>
        <w:rPr>
          <w:rFonts w:ascii="Times New Roman" w:eastAsia="Times New Roman" w:hAnsi="Times New Roman" w:cs="Times New Roman"/>
          <w:bCs/>
          <w:iCs/>
          <w:sz w:val="24"/>
          <w:szCs w:val="24"/>
          <w:lang w:eastAsia="bg-BG"/>
        </w:rPr>
      </w:pPr>
      <w:r w:rsidRPr="00E70A8F">
        <w:rPr>
          <w:rFonts w:ascii="Times New Roman" w:eastAsia="Times New Roman" w:hAnsi="Times New Roman" w:cs="Times New Roman"/>
          <w:bCs/>
          <w:iCs/>
          <w:sz w:val="24"/>
          <w:szCs w:val="24"/>
          <w:lang w:eastAsia="bg-BG"/>
        </w:rPr>
        <w:t xml:space="preserve">Отдаването под наем на имотите се извършва от кмета на общината </w:t>
      </w:r>
      <w:r w:rsidRPr="00E70A8F">
        <w:rPr>
          <w:rFonts w:ascii="Times New Roman" w:eastAsia="Times New Roman" w:hAnsi="Times New Roman" w:cs="Times New Roman"/>
          <w:b/>
          <w:bCs/>
          <w:iCs/>
          <w:sz w:val="24"/>
          <w:szCs w:val="24"/>
          <w:lang w:eastAsia="bg-BG"/>
        </w:rPr>
        <w:t xml:space="preserve">след провеждане на публичен търг или публично оповестен конкурс, </w:t>
      </w:r>
      <w:r w:rsidRPr="00E70A8F">
        <w:rPr>
          <w:rFonts w:ascii="Times New Roman" w:eastAsia="Times New Roman" w:hAnsi="Times New Roman" w:cs="Times New Roman"/>
          <w:b/>
          <w:bCs/>
          <w:iCs/>
          <w:sz w:val="24"/>
          <w:szCs w:val="24"/>
          <w:u w:val="single"/>
          <w:lang w:eastAsia="bg-BG"/>
        </w:rPr>
        <w:t xml:space="preserve">освен ако в закон е предвидено предоставянето под наем да се извършва без търг или конкурс или е определен друг ред. </w:t>
      </w:r>
      <w:r w:rsidRPr="00E70A8F">
        <w:rPr>
          <w:rFonts w:ascii="Times New Roman" w:eastAsia="Times New Roman" w:hAnsi="Times New Roman" w:cs="Times New Roman"/>
          <w:bCs/>
          <w:iCs/>
          <w:sz w:val="24"/>
          <w:szCs w:val="24"/>
          <w:lang w:eastAsia="bg-BG"/>
        </w:rPr>
        <w:t xml:space="preserve"> Въз основа на резултатите от търга или конкурса се сключва договор за наем от кмета на общината или от оправомощено от него длъжностно лице. Срокът за отдаване под наем на имотите  не може да бъде по-дълъг от 10 години.</w:t>
      </w:r>
      <w:r w:rsidRPr="00E70A8F">
        <w:rPr>
          <w:rFonts w:ascii="Times New Roman" w:eastAsia="Times New Roman" w:hAnsi="Times New Roman" w:cs="Times New Roman"/>
          <w:sz w:val="24"/>
          <w:szCs w:val="24"/>
          <w:lang w:eastAsia="bg-BG"/>
        </w:rPr>
        <w:t xml:space="preserve"> </w:t>
      </w:r>
      <w:r w:rsidRPr="00E70A8F">
        <w:rPr>
          <w:rFonts w:ascii="Times New Roman" w:eastAsia="Times New Roman" w:hAnsi="Times New Roman" w:cs="Times New Roman"/>
          <w:bCs/>
          <w:iCs/>
          <w:sz w:val="24"/>
          <w:szCs w:val="24"/>
          <w:lang w:eastAsia="bg-BG"/>
        </w:rPr>
        <w:t>Наемните цени се определят от общинския съвет.</w:t>
      </w:r>
    </w:p>
    <w:p w:rsidR="00E70A8F" w:rsidRDefault="00E70A8F" w:rsidP="00E70A8F">
      <w:pPr>
        <w:spacing w:after="0" w:line="240" w:lineRule="auto"/>
        <w:jc w:val="both"/>
        <w:outlineLvl w:val="0"/>
        <w:rPr>
          <w:rFonts w:ascii="Times New Roman" w:eastAsia="Times New Roman" w:hAnsi="Times New Roman" w:cs="Times New Roman"/>
          <w:b/>
          <w:bCs/>
          <w:sz w:val="24"/>
          <w:szCs w:val="24"/>
          <w:lang w:eastAsia="bg-BG"/>
        </w:rPr>
      </w:pPr>
      <w:r w:rsidRPr="00E70A8F">
        <w:rPr>
          <w:rFonts w:ascii="Times New Roman" w:eastAsia="Times New Roman" w:hAnsi="Times New Roman" w:cs="Times New Roman"/>
          <w:sz w:val="24"/>
          <w:szCs w:val="24"/>
          <w:lang w:eastAsia="bg-BG"/>
        </w:rPr>
        <w:t xml:space="preserve">В чл.19, ал.1 от Закона за електронните съобщителни мрежи и физическата инфраструктура </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ЗЕСМ</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 xml:space="preserve"> е записано, </w:t>
      </w:r>
      <w:r w:rsidRPr="00E70A8F">
        <w:rPr>
          <w:rFonts w:ascii="Times New Roman" w:eastAsia="Times New Roman" w:hAnsi="Times New Roman" w:cs="Times New Roman"/>
          <w:b/>
          <w:bCs/>
          <w:sz w:val="24"/>
          <w:szCs w:val="24"/>
          <w:lang w:eastAsia="bg-BG"/>
        </w:rPr>
        <w:t>че правата</w:t>
      </w:r>
      <w:r w:rsidRPr="00E70A8F">
        <w:rPr>
          <w:rFonts w:ascii="Times New Roman" w:eastAsia="Times New Roman" w:hAnsi="Times New Roman" w:cs="Times New Roman"/>
          <w:sz w:val="24"/>
          <w:szCs w:val="24"/>
          <w:lang w:eastAsia="bg-BG"/>
        </w:rPr>
        <w:t xml:space="preserve"> по чл. 15, ал. 1 и чл. 17, ал. 1 от същия закон </w:t>
      </w:r>
      <w:r w:rsidRPr="00E70A8F">
        <w:rPr>
          <w:rFonts w:ascii="Times New Roman" w:eastAsia="Times New Roman" w:hAnsi="Times New Roman" w:cs="Times New Roman"/>
          <w:b/>
          <w:bCs/>
          <w:sz w:val="24"/>
          <w:szCs w:val="24"/>
          <w:lang w:eastAsia="bg-BG"/>
        </w:rPr>
        <w:t>върху елементи от физическа инфраструктура,</w:t>
      </w:r>
      <w:r w:rsidRPr="00E70A8F">
        <w:rPr>
          <w:rFonts w:ascii="Times New Roman" w:eastAsia="Times New Roman" w:hAnsi="Times New Roman" w:cs="Times New Roman"/>
          <w:sz w:val="24"/>
          <w:szCs w:val="24"/>
          <w:lang w:eastAsia="bg-BG"/>
        </w:rPr>
        <w:t xml:space="preserve"> държавна или </w:t>
      </w:r>
      <w:r w:rsidRPr="00E70A8F">
        <w:rPr>
          <w:rFonts w:ascii="Times New Roman" w:eastAsia="Times New Roman" w:hAnsi="Times New Roman" w:cs="Times New Roman"/>
          <w:b/>
          <w:bCs/>
          <w:sz w:val="24"/>
          <w:szCs w:val="24"/>
          <w:lang w:eastAsia="bg-BG"/>
        </w:rPr>
        <w:t xml:space="preserve">общинска собственост, се предоставят за срок до 10 години </w:t>
      </w:r>
      <w:r w:rsidRPr="00E70A8F">
        <w:rPr>
          <w:rFonts w:ascii="Times New Roman" w:eastAsia="Times New Roman" w:hAnsi="Times New Roman" w:cs="Times New Roman"/>
          <w:b/>
          <w:bCs/>
          <w:sz w:val="24"/>
          <w:szCs w:val="24"/>
          <w:u w:val="single"/>
          <w:lang w:eastAsia="bg-BG"/>
        </w:rPr>
        <w:t>без провеждането на търг или конкурс</w:t>
      </w:r>
      <w:r w:rsidRPr="00E70A8F">
        <w:rPr>
          <w:rFonts w:ascii="Times New Roman" w:eastAsia="Times New Roman" w:hAnsi="Times New Roman" w:cs="Times New Roman"/>
          <w:b/>
          <w:bCs/>
          <w:sz w:val="24"/>
          <w:szCs w:val="24"/>
          <w:lang w:eastAsia="bg-BG"/>
        </w:rPr>
        <w:t>.</w:t>
      </w:r>
    </w:p>
    <w:p w:rsidR="00E70A8F" w:rsidRDefault="00E70A8F" w:rsidP="00E70A8F">
      <w:pPr>
        <w:spacing w:after="0" w:line="240" w:lineRule="auto"/>
        <w:jc w:val="both"/>
        <w:outlineLvl w:val="0"/>
        <w:rPr>
          <w:rFonts w:ascii="Times New Roman" w:eastAsia="Times New Roman" w:hAnsi="Times New Roman" w:cs="Times New Roman"/>
          <w:b/>
          <w:bCs/>
          <w:sz w:val="24"/>
          <w:szCs w:val="24"/>
          <w:lang w:eastAsia="bg-BG"/>
        </w:rPr>
      </w:pPr>
    </w:p>
    <w:p w:rsidR="00E70A8F" w:rsidRPr="00E70A8F" w:rsidRDefault="00E70A8F" w:rsidP="00E70A8F">
      <w:pPr>
        <w:spacing w:after="0" w:line="240" w:lineRule="auto"/>
        <w:jc w:val="both"/>
        <w:outlineLvl w:val="0"/>
        <w:rPr>
          <w:rFonts w:ascii="Times New Roman" w:eastAsia="Times New Roman" w:hAnsi="Times New Roman" w:cs="Times New Roman"/>
          <w:b/>
          <w:bCs/>
          <w:sz w:val="24"/>
          <w:szCs w:val="24"/>
          <w:lang w:val="en-US" w:eastAsia="bg-BG"/>
        </w:rPr>
      </w:pPr>
    </w:p>
    <w:p w:rsidR="00E70A8F" w:rsidRPr="00E70A8F" w:rsidRDefault="00E70A8F" w:rsidP="00E70A8F">
      <w:pPr>
        <w:spacing w:after="0" w:line="240" w:lineRule="auto"/>
        <w:jc w:val="both"/>
        <w:outlineLvl w:val="0"/>
        <w:rPr>
          <w:rFonts w:ascii="Times New Roman" w:eastAsia="Times New Roman" w:hAnsi="Times New Roman" w:cs="Times New Roman"/>
          <w:b/>
          <w:bCs/>
          <w:sz w:val="24"/>
          <w:szCs w:val="24"/>
          <w:lang w:eastAsia="bg-BG"/>
        </w:rPr>
      </w:pPr>
      <w:r w:rsidRPr="00E70A8F">
        <w:rPr>
          <w:rFonts w:ascii="Times New Roman" w:eastAsia="Times New Roman" w:hAnsi="Times New Roman" w:cs="Times New Roman"/>
          <w:b/>
          <w:bCs/>
          <w:sz w:val="24"/>
          <w:szCs w:val="24"/>
          <w:lang w:eastAsia="bg-BG"/>
        </w:rPr>
        <w:t>Чл. 30.</w:t>
      </w:r>
      <w:r w:rsidRPr="00E70A8F">
        <w:rPr>
          <w:rFonts w:ascii="Times New Roman" w:eastAsia="Times New Roman" w:hAnsi="Times New Roman" w:cs="Times New Roman"/>
          <w:sz w:val="24"/>
          <w:szCs w:val="24"/>
          <w:lang w:eastAsia="bg-BG"/>
        </w:rPr>
        <w:t> (1) от същия закон указва, че освен в случаите по чл. 15 и 17, </w:t>
      </w:r>
      <w:r w:rsidRPr="00E70A8F">
        <w:rPr>
          <w:rFonts w:ascii="Times New Roman" w:eastAsia="Times New Roman" w:hAnsi="Times New Roman" w:cs="Times New Roman"/>
          <w:b/>
          <w:bCs/>
          <w:sz w:val="24"/>
          <w:szCs w:val="24"/>
          <w:lang w:eastAsia="bg-BG"/>
        </w:rPr>
        <w:t>операторите на електронни съобщителни мрежи имат право да разполагат електронни съобщителни мрежи и да изграждат свързаната с тях физическа инфраструктура въз основа на писмен договор, включително на договор за наем, договор или административен акт, върху, над или под имоти публична или частна общинска собственост.</w:t>
      </w:r>
    </w:p>
    <w:p w:rsidR="00E70A8F" w:rsidRPr="00E70A8F" w:rsidRDefault="00E70A8F" w:rsidP="00E70A8F">
      <w:pPr>
        <w:spacing w:after="0" w:line="240" w:lineRule="auto"/>
        <w:jc w:val="both"/>
        <w:outlineLvl w:val="0"/>
        <w:rPr>
          <w:rFonts w:ascii="Times New Roman" w:eastAsia="Times New Roman" w:hAnsi="Times New Roman" w:cs="Times New Roman"/>
          <w:sz w:val="24"/>
          <w:szCs w:val="24"/>
          <w:lang w:val="en-US" w:eastAsia="bg-BG"/>
        </w:rPr>
      </w:pPr>
      <w:r w:rsidRPr="00E70A8F">
        <w:rPr>
          <w:rFonts w:ascii="Times New Roman" w:eastAsia="Times New Roman" w:hAnsi="Times New Roman" w:cs="Times New Roman"/>
          <w:sz w:val="24"/>
          <w:szCs w:val="24"/>
          <w:lang w:eastAsia="bg-BG"/>
        </w:rPr>
        <w:t xml:space="preserve">Когато имотът е общинска собственост, правата по ал. 1 се предоставят за срок до 10 години по реда на чл. 19. </w:t>
      </w:r>
    </w:p>
    <w:p w:rsidR="00E70A8F" w:rsidRPr="00E70A8F" w:rsidRDefault="00E70A8F" w:rsidP="00E70A8F">
      <w:pPr>
        <w:spacing w:after="0" w:line="240" w:lineRule="auto"/>
        <w:jc w:val="both"/>
        <w:outlineLvl w:val="0"/>
        <w:rPr>
          <w:rFonts w:ascii="Times New Roman" w:eastAsia="Times New Roman" w:hAnsi="Times New Roman" w:cs="Times New Roman"/>
          <w:b/>
          <w:bCs/>
          <w:iCs/>
          <w:sz w:val="24"/>
          <w:szCs w:val="24"/>
          <w:u w:val="single"/>
          <w:lang w:eastAsia="bg-BG"/>
        </w:rPr>
      </w:pPr>
      <w:r w:rsidRPr="00E70A8F">
        <w:rPr>
          <w:rFonts w:ascii="Times New Roman" w:eastAsia="Times New Roman" w:hAnsi="Times New Roman" w:cs="Times New Roman"/>
          <w:b/>
          <w:bCs/>
          <w:iCs/>
          <w:sz w:val="24"/>
          <w:szCs w:val="24"/>
          <w:u w:val="single"/>
          <w:lang w:eastAsia="bg-BG"/>
        </w:rPr>
        <w:t>Предлагам месечна наемна цена, както следва:</w:t>
      </w:r>
    </w:p>
    <w:p w:rsidR="00E70A8F" w:rsidRPr="00E70A8F" w:rsidRDefault="00E70A8F" w:rsidP="00E70A8F">
      <w:pPr>
        <w:numPr>
          <w:ilvl w:val="0"/>
          <w:numId w:val="4"/>
        </w:numPr>
        <w:spacing w:after="0" w:line="240" w:lineRule="auto"/>
        <w:ind w:left="0" w:firstLine="360"/>
        <w:jc w:val="both"/>
        <w:outlineLvl w:val="0"/>
        <w:rPr>
          <w:rFonts w:ascii="Times New Roman" w:eastAsia="Times New Roman" w:hAnsi="Times New Roman" w:cs="Times New Roman"/>
          <w:bCs/>
          <w:iCs/>
          <w:sz w:val="24"/>
          <w:szCs w:val="24"/>
          <w:lang w:eastAsia="bg-BG"/>
        </w:rPr>
      </w:pPr>
      <w:r w:rsidRPr="00E70A8F">
        <w:rPr>
          <w:rFonts w:ascii="Times New Roman" w:eastAsia="Times New Roman" w:hAnsi="Times New Roman" w:cs="Times New Roman"/>
          <w:b/>
          <w:bCs/>
          <w:sz w:val="24"/>
          <w:szCs w:val="24"/>
          <w:lang w:eastAsia="bg-BG"/>
        </w:rPr>
        <w:t xml:space="preserve">За 6 /шест/ </w:t>
      </w:r>
      <w:proofErr w:type="spellStart"/>
      <w:r w:rsidRPr="00E70A8F">
        <w:rPr>
          <w:rFonts w:ascii="Times New Roman" w:eastAsia="Times New Roman" w:hAnsi="Times New Roman" w:cs="Times New Roman"/>
          <w:b/>
          <w:bCs/>
          <w:sz w:val="24"/>
          <w:szCs w:val="24"/>
          <w:lang w:eastAsia="bg-BG"/>
        </w:rPr>
        <w:t>кв.м</w:t>
      </w:r>
      <w:proofErr w:type="spellEnd"/>
      <w:r w:rsidRPr="00E70A8F">
        <w:rPr>
          <w:rFonts w:ascii="Times New Roman" w:eastAsia="Times New Roman" w:hAnsi="Times New Roman" w:cs="Times New Roman"/>
          <w:b/>
          <w:bCs/>
          <w:sz w:val="24"/>
          <w:szCs w:val="24"/>
          <w:lang w:eastAsia="bg-BG"/>
        </w:rPr>
        <w:t>. от покривното пространство</w:t>
      </w:r>
      <w:r w:rsidRPr="00E70A8F">
        <w:rPr>
          <w:rFonts w:ascii="Times New Roman" w:eastAsia="Times New Roman" w:hAnsi="Times New Roman" w:cs="Times New Roman"/>
          <w:sz w:val="24"/>
          <w:szCs w:val="24"/>
          <w:lang w:eastAsia="bg-BG"/>
        </w:rPr>
        <w:t xml:space="preserve"> на 6 /шест/ етажна административна сграда на Община Летница с идентификатор 43476.315.651.1, разположена в поземлен имот с идентификатор 43476.315.651 /УПИ – 651, кв.33, парцел 1 по кадастралната карта и кадастралните регистри на гр. Летница, одобрени със Заповед № РД-18-68 от 02.06.2008 г. на Изпълнителния директор на АГКК, трайно предназначение на територията: Урбанизирана; начин на трайно ползване: за друг обществен обект, комплекс; съседи: 43476.315.665; 43476.315.2014; 43476.315.1813; 43476.315.2016; 43476.315.2041;  актувана с АОС № 2164/13.02.2013 г., с адрес на имота </w:t>
      </w:r>
      <w:proofErr w:type="spellStart"/>
      <w:r w:rsidRPr="00E70A8F">
        <w:rPr>
          <w:rFonts w:ascii="Times New Roman" w:eastAsia="Times New Roman" w:hAnsi="Times New Roman" w:cs="Times New Roman"/>
          <w:sz w:val="24"/>
          <w:szCs w:val="24"/>
          <w:lang w:eastAsia="bg-BG"/>
        </w:rPr>
        <w:t>гр.Летница</w:t>
      </w:r>
      <w:proofErr w:type="spellEnd"/>
      <w:r w:rsidRPr="00E70A8F">
        <w:rPr>
          <w:rFonts w:ascii="Times New Roman" w:eastAsia="Times New Roman" w:hAnsi="Times New Roman" w:cs="Times New Roman"/>
          <w:sz w:val="24"/>
          <w:szCs w:val="24"/>
          <w:lang w:eastAsia="bg-BG"/>
        </w:rPr>
        <w:t xml:space="preserve">, общ. Летница, </w:t>
      </w:r>
      <w:proofErr w:type="spellStart"/>
      <w:r w:rsidRPr="00E70A8F">
        <w:rPr>
          <w:rFonts w:ascii="Times New Roman" w:eastAsia="Times New Roman" w:hAnsi="Times New Roman" w:cs="Times New Roman"/>
          <w:sz w:val="24"/>
          <w:szCs w:val="24"/>
          <w:lang w:eastAsia="bg-BG"/>
        </w:rPr>
        <w:t>обл</w:t>
      </w:r>
      <w:proofErr w:type="spellEnd"/>
      <w:r w:rsidRPr="00E70A8F">
        <w:rPr>
          <w:rFonts w:ascii="Times New Roman" w:eastAsia="Times New Roman" w:hAnsi="Times New Roman" w:cs="Times New Roman"/>
          <w:sz w:val="24"/>
          <w:szCs w:val="24"/>
          <w:lang w:eastAsia="bg-BG"/>
        </w:rPr>
        <w:t xml:space="preserve">. Ловеч, бул. България № 19 – 850,00 </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Осемстотин и петдесет</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 xml:space="preserve"> евро без ДДС или</w:t>
      </w:r>
      <w:r w:rsidRPr="00E70A8F">
        <w:rPr>
          <w:rFonts w:ascii="Times New Roman" w:eastAsia="Times New Roman" w:hAnsi="Times New Roman" w:cs="Times New Roman"/>
          <w:bCs/>
          <w:iCs/>
          <w:sz w:val="24"/>
          <w:szCs w:val="24"/>
          <w:lang w:eastAsia="bg-BG"/>
        </w:rPr>
        <w:t xml:space="preserve"> </w:t>
      </w:r>
      <w:r w:rsidRPr="00E70A8F">
        <w:rPr>
          <w:rFonts w:ascii="Times New Roman" w:eastAsia="Times New Roman" w:hAnsi="Times New Roman" w:cs="Times New Roman"/>
          <w:b/>
          <w:bCs/>
          <w:iCs/>
          <w:sz w:val="24"/>
          <w:szCs w:val="24"/>
          <w:lang w:eastAsia="bg-BG"/>
        </w:rPr>
        <w:t xml:space="preserve">1020,00 </w:t>
      </w:r>
      <w:r w:rsidRPr="00E70A8F">
        <w:rPr>
          <w:rFonts w:ascii="Times New Roman" w:eastAsia="Times New Roman" w:hAnsi="Times New Roman" w:cs="Times New Roman"/>
          <w:b/>
          <w:bCs/>
          <w:iCs/>
          <w:sz w:val="24"/>
          <w:szCs w:val="24"/>
          <w:lang w:val="en-US" w:eastAsia="bg-BG"/>
        </w:rPr>
        <w:t>(</w:t>
      </w:r>
      <w:r w:rsidRPr="00E70A8F">
        <w:rPr>
          <w:rFonts w:ascii="Times New Roman" w:eastAsia="Times New Roman" w:hAnsi="Times New Roman" w:cs="Times New Roman"/>
          <w:b/>
          <w:bCs/>
          <w:iCs/>
          <w:sz w:val="24"/>
          <w:szCs w:val="24"/>
          <w:lang w:eastAsia="bg-BG"/>
        </w:rPr>
        <w:t>Хиляда и двадесет евро</w:t>
      </w:r>
      <w:r w:rsidRPr="00E70A8F">
        <w:rPr>
          <w:rFonts w:ascii="Times New Roman" w:eastAsia="Times New Roman" w:hAnsi="Times New Roman" w:cs="Times New Roman"/>
          <w:b/>
          <w:bCs/>
          <w:iCs/>
          <w:sz w:val="24"/>
          <w:szCs w:val="24"/>
          <w:lang w:val="en-US" w:eastAsia="bg-BG"/>
        </w:rPr>
        <w:t>)</w:t>
      </w:r>
      <w:r w:rsidRPr="00E70A8F">
        <w:rPr>
          <w:rFonts w:ascii="Times New Roman" w:eastAsia="Times New Roman" w:hAnsi="Times New Roman" w:cs="Times New Roman"/>
          <w:b/>
          <w:bCs/>
          <w:iCs/>
          <w:sz w:val="24"/>
          <w:szCs w:val="24"/>
          <w:lang w:eastAsia="bg-BG"/>
        </w:rPr>
        <w:t xml:space="preserve"> с ДДС за цялата площ</w:t>
      </w:r>
      <w:r w:rsidRPr="00E70A8F">
        <w:rPr>
          <w:rFonts w:ascii="Times New Roman" w:eastAsia="Times New Roman" w:hAnsi="Times New Roman" w:cs="Times New Roman"/>
          <w:bCs/>
          <w:iCs/>
          <w:sz w:val="24"/>
          <w:szCs w:val="24"/>
          <w:lang w:eastAsia="bg-BG"/>
        </w:rPr>
        <w:t>.</w:t>
      </w:r>
    </w:p>
    <w:p w:rsidR="00E70A8F" w:rsidRPr="00E70A8F" w:rsidRDefault="00E70A8F" w:rsidP="00E70A8F">
      <w:pPr>
        <w:numPr>
          <w:ilvl w:val="0"/>
          <w:numId w:val="4"/>
        </w:numPr>
        <w:spacing w:after="0" w:line="240" w:lineRule="auto"/>
        <w:ind w:left="0" w:firstLine="360"/>
        <w:jc w:val="both"/>
        <w:outlineLvl w:val="0"/>
        <w:rPr>
          <w:rFonts w:ascii="Times New Roman" w:eastAsia="Times New Roman" w:hAnsi="Times New Roman" w:cs="Times New Roman"/>
          <w:b/>
          <w:bCs/>
          <w:iCs/>
          <w:sz w:val="24"/>
          <w:szCs w:val="24"/>
          <w:lang w:eastAsia="bg-BG"/>
        </w:rPr>
      </w:pPr>
      <w:r w:rsidRPr="00E70A8F">
        <w:rPr>
          <w:rFonts w:ascii="Times New Roman" w:eastAsia="Times New Roman" w:hAnsi="Times New Roman" w:cs="Times New Roman"/>
          <w:b/>
          <w:bCs/>
          <w:sz w:val="24"/>
          <w:szCs w:val="24"/>
          <w:lang w:eastAsia="bg-BG"/>
        </w:rPr>
        <w:t xml:space="preserve">За стая № 505А с площ от 8 </w:t>
      </w:r>
      <w:proofErr w:type="spellStart"/>
      <w:r w:rsidRPr="00E70A8F">
        <w:rPr>
          <w:rFonts w:ascii="Times New Roman" w:eastAsia="Times New Roman" w:hAnsi="Times New Roman" w:cs="Times New Roman"/>
          <w:b/>
          <w:bCs/>
          <w:sz w:val="24"/>
          <w:szCs w:val="24"/>
          <w:lang w:eastAsia="bg-BG"/>
        </w:rPr>
        <w:t>кв.м</w:t>
      </w:r>
      <w:proofErr w:type="spellEnd"/>
      <w:r w:rsidRPr="00E70A8F">
        <w:rPr>
          <w:rFonts w:ascii="Times New Roman" w:eastAsia="Times New Roman" w:hAnsi="Times New Roman" w:cs="Times New Roman"/>
          <w:sz w:val="24"/>
          <w:szCs w:val="24"/>
          <w:lang w:eastAsia="bg-BG"/>
        </w:rPr>
        <w:t xml:space="preserve">., находяща се на  5 етаж от 6 етажна административна сграда на Община Летница с идентификатор 43476.315.651.1, разположена в поземлен имот с идентификатор 43476.315.651 /УПИ – 651, кв.33, парцел 1 по кадастралната карта и кадастралните регистри на гр. Летница, одобрени със Заповед № РД-18-68 от 02.06.2008 г. на Изпълнителния директор на АГКК, трайно предназначение на територията: Урбанизирана; начин на трайно ползване: за друг обществен обект, комплекс; съседи: 43476.315.665; 43476.315.2014; 43476.315.1813; 43476.315.2016; 43476.315.2041;  актувана с АОС № 2164/13.02.2013 г., с адрес на имота </w:t>
      </w:r>
      <w:proofErr w:type="spellStart"/>
      <w:r w:rsidRPr="00E70A8F">
        <w:rPr>
          <w:rFonts w:ascii="Times New Roman" w:eastAsia="Times New Roman" w:hAnsi="Times New Roman" w:cs="Times New Roman"/>
          <w:sz w:val="24"/>
          <w:szCs w:val="24"/>
          <w:lang w:eastAsia="bg-BG"/>
        </w:rPr>
        <w:t>гр.Летница</w:t>
      </w:r>
      <w:proofErr w:type="spellEnd"/>
      <w:r w:rsidRPr="00E70A8F">
        <w:rPr>
          <w:rFonts w:ascii="Times New Roman" w:eastAsia="Times New Roman" w:hAnsi="Times New Roman" w:cs="Times New Roman"/>
          <w:sz w:val="24"/>
          <w:szCs w:val="24"/>
          <w:lang w:eastAsia="bg-BG"/>
        </w:rPr>
        <w:t xml:space="preserve">, общ. Летница, </w:t>
      </w:r>
      <w:proofErr w:type="spellStart"/>
      <w:r w:rsidRPr="00E70A8F">
        <w:rPr>
          <w:rFonts w:ascii="Times New Roman" w:eastAsia="Times New Roman" w:hAnsi="Times New Roman" w:cs="Times New Roman"/>
          <w:sz w:val="24"/>
          <w:szCs w:val="24"/>
          <w:lang w:eastAsia="bg-BG"/>
        </w:rPr>
        <w:t>обл</w:t>
      </w:r>
      <w:proofErr w:type="spellEnd"/>
      <w:r w:rsidRPr="00E70A8F">
        <w:rPr>
          <w:rFonts w:ascii="Times New Roman" w:eastAsia="Times New Roman" w:hAnsi="Times New Roman" w:cs="Times New Roman"/>
          <w:sz w:val="24"/>
          <w:szCs w:val="24"/>
          <w:lang w:eastAsia="bg-BG"/>
        </w:rPr>
        <w:t xml:space="preserve">. Ловеч, бул. България № 19 – 133,33 </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Сто тридесет и три евро и тридесет и три евроцента</w:t>
      </w:r>
      <w:r w:rsidRPr="00E70A8F">
        <w:rPr>
          <w:rFonts w:ascii="Times New Roman" w:eastAsia="Times New Roman" w:hAnsi="Times New Roman" w:cs="Times New Roman"/>
          <w:sz w:val="24"/>
          <w:szCs w:val="24"/>
          <w:lang w:val="en-US" w:eastAsia="bg-BG"/>
        </w:rPr>
        <w:t>)</w:t>
      </w:r>
      <w:r w:rsidRPr="00E70A8F">
        <w:rPr>
          <w:rFonts w:ascii="Times New Roman" w:eastAsia="Times New Roman" w:hAnsi="Times New Roman" w:cs="Times New Roman"/>
          <w:sz w:val="24"/>
          <w:szCs w:val="24"/>
          <w:lang w:eastAsia="bg-BG"/>
        </w:rPr>
        <w:t xml:space="preserve"> евро без ДДС или </w:t>
      </w:r>
      <w:r w:rsidRPr="00E70A8F">
        <w:rPr>
          <w:rFonts w:ascii="Times New Roman" w:eastAsia="Times New Roman" w:hAnsi="Times New Roman" w:cs="Times New Roman"/>
          <w:b/>
          <w:sz w:val="24"/>
          <w:szCs w:val="24"/>
          <w:lang w:eastAsia="bg-BG"/>
        </w:rPr>
        <w:t xml:space="preserve">160,00 </w:t>
      </w:r>
      <w:r w:rsidRPr="00E70A8F">
        <w:rPr>
          <w:rFonts w:ascii="Times New Roman" w:eastAsia="Times New Roman" w:hAnsi="Times New Roman" w:cs="Times New Roman"/>
          <w:b/>
          <w:sz w:val="24"/>
          <w:szCs w:val="24"/>
          <w:lang w:val="en-US" w:eastAsia="bg-BG"/>
        </w:rPr>
        <w:t>(</w:t>
      </w:r>
      <w:r w:rsidRPr="00E70A8F">
        <w:rPr>
          <w:rFonts w:ascii="Times New Roman" w:eastAsia="Times New Roman" w:hAnsi="Times New Roman" w:cs="Times New Roman"/>
          <w:b/>
          <w:sz w:val="24"/>
          <w:szCs w:val="24"/>
          <w:lang w:eastAsia="bg-BG"/>
        </w:rPr>
        <w:t>Сто и шестдесет</w:t>
      </w:r>
      <w:r w:rsidRPr="00E70A8F">
        <w:rPr>
          <w:rFonts w:ascii="Times New Roman" w:eastAsia="Times New Roman" w:hAnsi="Times New Roman" w:cs="Times New Roman"/>
          <w:b/>
          <w:sz w:val="24"/>
          <w:szCs w:val="24"/>
          <w:lang w:val="en-US" w:eastAsia="bg-BG"/>
        </w:rPr>
        <w:t>)</w:t>
      </w:r>
      <w:r w:rsidRPr="00E70A8F">
        <w:rPr>
          <w:rFonts w:ascii="Times New Roman" w:eastAsia="Times New Roman" w:hAnsi="Times New Roman" w:cs="Times New Roman"/>
          <w:b/>
          <w:sz w:val="24"/>
          <w:szCs w:val="24"/>
          <w:lang w:eastAsia="bg-BG"/>
        </w:rPr>
        <w:t xml:space="preserve">  евро с ДДС</w:t>
      </w:r>
      <w:r w:rsidRPr="00E70A8F">
        <w:rPr>
          <w:rFonts w:ascii="Times New Roman" w:eastAsia="Times New Roman" w:hAnsi="Times New Roman" w:cs="Times New Roman"/>
          <w:sz w:val="24"/>
          <w:szCs w:val="24"/>
          <w:lang w:eastAsia="bg-BG"/>
        </w:rPr>
        <w:t xml:space="preserve"> </w:t>
      </w:r>
      <w:r w:rsidRPr="00E70A8F">
        <w:rPr>
          <w:rFonts w:ascii="Times New Roman" w:eastAsia="Times New Roman" w:hAnsi="Times New Roman" w:cs="Times New Roman"/>
          <w:b/>
          <w:sz w:val="24"/>
          <w:szCs w:val="24"/>
          <w:lang w:eastAsia="bg-BG"/>
        </w:rPr>
        <w:t>за цялата площ.</w:t>
      </w: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r w:rsidRPr="00E70A8F">
        <w:rPr>
          <w:rFonts w:ascii="Times New Roman" w:eastAsia="Times New Roman" w:hAnsi="Times New Roman" w:cs="Times New Roman"/>
          <w:bCs/>
          <w:iCs/>
          <w:sz w:val="24"/>
          <w:szCs w:val="24"/>
          <w:lang w:eastAsia="bg-BG"/>
        </w:rPr>
        <w:t>Според изискванията на чл.21, ал.1, т.8 от Закона за местното самоуправление и местната администрация /ЗМСМА/, общинския съвет приема решения за придобиване, управление и разпореждане с общинско имущество и определя конкретните правомощия на кмета на общината и кметовете на райони и кметства.</w:t>
      </w: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Pr="00E70A8F" w:rsidRDefault="00E70A8F" w:rsidP="00E70A8F">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 xml:space="preserve">   ПРЕДСЕДАТЕЛ на </w:t>
      </w:r>
      <w:proofErr w:type="spellStart"/>
      <w:r w:rsidRPr="00E70A8F">
        <w:rPr>
          <w:rFonts w:ascii="Times New Roman" w:eastAsia="Times New Roman" w:hAnsi="Times New Roman" w:cs="Times New Roman"/>
          <w:b/>
          <w:sz w:val="24"/>
          <w:szCs w:val="24"/>
          <w:lang w:eastAsia="bg-BG"/>
        </w:rPr>
        <w:t>ОбС</w:t>
      </w:r>
      <w:proofErr w:type="spellEnd"/>
      <w:r w:rsidRPr="00E70A8F">
        <w:rPr>
          <w:rFonts w:ascii="Times New Roman" w:eastAsia="Times New Roman" w:hAnsi="Times New Roman" w:cs="Times New Roman"/>
          <w:b/>
          <w:sz w:val="24"/>
          <w:szCs w:val="24"/>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b/>
          <w:caps/>
          <w:sz w:val="24"/>
          <w:szCs w:val="24"/>
          <w:u w:val="single"/>
          <w:lang w:eastAsia="bg-BG"/>
        </w:rPr>
      </w:pPr>
      <w:r w:rsidRPr="00E70A8F">
        <w:rPr>
          <w:rFonts w:ascii="Times New Roman" w:eastAsia="Times New Roman" w:hAnsi="Times New Roman" w:cs="Times New Roman"/>
          <w:b/>
          <w:i/>
          <w:sz w:val="24"/>
          <w:szCs w:val="24"/>
          <w:lang w:eastAsia="bg-BG"/>
        </w:rPr>
        <w:t xml:space="preserve">        Андрей </w:t>
      </w:r>
      <w:proofErr w:type="spellStart"/>
      <w:r w:rsidRPr="00E70A8F">
        <w:rPr>
          <w:rFonts w:ascii="Times New Roman" w:eastAsia="Times New Roman" w:hAnsi="Times New Roman" w:cs="Times New Roman"/>
          <w:b/>
          <w:i/>
          <w:sz w:val="24"/>
          <w:szCs w:val="24"/>
          <w:lang w:eastAsia="bg-BG"/>
        </w:rPr>
        <w:t>Моврадинов</w:t>
      </w:r>
      <w:proofErr w:type="spellEnd"/>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both"/>
        <w:rPr>
          <w:rFonts w:ascii="Times New Roman" w:eastAsia="Times New Roman" w:hAnsi="Times New Roman" w:cs="Times New Roman"/>
          <w:bCs/>
          <w:iCs/>
          <w:sz w:val="24"/>
          <w:szCs w:val="24"/>
          <w:lang w:eastAsia="bg-BG"/>
        </w:rPr>
      </w:pPr>
    </w:p>
    <w:p w:rsidR="00E70A8F" w:rsidRDefault="00E70A8F" w:rsidP="00E70A8F">
      <w:pPr>
        <w:spacing w:after="0" w:line="240" w:lineRule="auto"/>
        <w:jc w:val="center"/>
        <w:rPr>
          <w:rFonts w:ascii="Times New Roman" w:hAnsi="Times New Roman" w:cs="Times New Roman"/>
          <w:b/>
          <w:sz w:val="24"/>
          <w:szCs w:val="24"/>
          <w:u w:val="single"/>
        </w:rPr>
      </w:pPr>
    </w:p>
    <w:p w:rsidR="00E70A8F" w:rsidRPr="00A47131" w:rsidRDefault="00E70A8F" w:rsidP="00E70A8F">
      <w:pPr>
        <w:spacing w:after="0" w:line="240" w:lineRule="auto"/>
        <w:jc w:val="center"/>
        <w:rPr>
          <w:rFonts w:ascii="Times New Roman" w:hAnsi="Times New Roman" w:cs="Times New Roman"/>
          <w:sz w:val="24"/>
          <w:szCs w:val="24"/>
        </w:rPr>
      </w:pPr>
      <w:r w:rsidRPr="00A47131">
        <w:rPr>
          <w:rFonts w:ascii="Times New Roman" w:hAnsi="Times New Roman" w:cs="Times New Roman"/>
          <w:b/>
          <w:sz w:val="24"/>
          <w:szCs w:val="24"/>
          <w:u w:val="single"/>
        </w:rPr>
        <w:t xml:space="preserve">О Б Щ И Н С К И   С Ъ В Е Т – </w:t>
      </w:r>
      <w:proofErr w:type="spellStart"/>
      <w:r w:rsidRPr="00A47131">
        <w:rPr>
          <w:rFonts w:ascii="Times New Roman" w:hAnsi="Times New Roman" w:cs="Times New Roman"/>
          <w:b/>
          <w:sz w:val="24"/>
          <w:szCs w:val="24"/>
          <w:u w:val="single"/>
        </w:rPr>
        <w:t>гр.Л</w:t>
      </w:r>
      <w:proofErr w:type="spellEnd"/>
      <w:r w:rsidRPr="00A47131">
        <w:rPr>
          <w:rFonts w:ascii="Times New Roman" w:hAnsi="Times New Roman" w:cs="Times New Roman"/>
          <w:b/>
          <w:sz w:val="24"/>
          <w:szCs w:val="24"/>
          <w:u w:val="single"/>
        </w:rPr>
        <w:t xml:space="preserve"> Е Т Н И Ц А, </w:t>
      </w:r>
      <w:proofErr w:type="spellStart"/>
      <w:r w:rsidRPr="00A47131">
        <w:rPr>
          <w:rFonts w:ascii="Times New Roman" w:hAnsi="Times New Roman" w:cs="Times New Roman"/>
          <w:b/>
          <w:sz w:val="24"/>
          <w:szCs w:val="24"/>
          <w:u w:val="single"/>
        </w:rPr>
        <w:t>обл.ЛОВЕЧ</w:t>
      </w:r>
      <w:proofErr w:type="spellEnd"/>
      <w:r w:rsidRPr="00A47131">
        <w:rPr>
          <w:rFonts w:ascii="Times New Roman" w:hAnsi="Times New Roman" w:cs="Times New Roman"/>
          <w:sz w:val="24"/>
          <w:szCs w:val="24"/>
        </w:rPr>
        <w:t xml:space="preserve">                                                    </w:t>
      </w:r>
    </w:p>
    <w:p w:rsidR="00E70A8F" w:rsidRDefault="00E70A8F" w:rsidP="00E70A8F">
      <w:pPr>
        <w:spacing w:after="0"/>
        <w:rPr>
          <w:rFonts w:ascii="Times New Roman" w:hAnsi="Times New Roman" w:cs="Times New Roman"/>
          <w:sz w:val="24"/>
          <w:szCs w:val="24"/>
        </w:rPr>
      </w:pPr>
      <w:r w:rsidRPr="00A47131">
        <w:rPr>
          <w:rFonts w:ascii="Times New Roman" w:hAnsi="Times New Roman" w:cs="Times New Roman"/>
          <w:sz w:val="24"/>
          <w:szCs w:val="24"/>
        </w:rPr>
        <w:t xml:space="preserve">                                                                                                Препис-извлечение</w:t>
      </w:r>
    </w:p>
    <w:p w:rsidR="00E70A8F" w:rsidRPr="00DE28F8" w:rsidRDefault="00E70A8F" w:rsidP="00E70A8F">
      <w:pPr>
        <w:spacing w:after="0"/>
        <w:rPr>
          <w:rFonts w:ascii="Times New Roman" w:hAnsi="Times New Roman" w:cs="Times New Roman"/>
          <w:sz w:val="24"/>
          <w:szCs w:val="24"/>
        </w:rPr>
      </w:pPr>
    </w:p>
    <w:p w:rsidR="00E70A8F" w:rsidRPr="00A47131" w:rsidRDefault="00E70A8F" w:rsidP="00E70A8F">
      <w:pPr>
        <w:spacing w:after="0"/>
        <w:jc w:val="center"/>
        <w:rPr>
          <w:rFonts w:ascii="Times New Roman" w:hAnsi="Times New Roman" w:cs="Times New Roman"/>
          <w:b/>
          <w:sz w:val="24"/>
          <w:szCs w:val="24"/>
        </w:rPr>
      </w:pPr>
      <w:r w:rsidRPr="00A47131">
        <w:rPr>
          <w:rFonts w:ascii="Times New Roman" w:hAnsi="Times New Roman" w:cs="Times New Roman"/>
          <w:b/>
          <w:sz w:val="24"/>
          <w:szCs w:val="24"/>
        </w:rPr>
        <w:t>П Р О Т О К О Л</w:t>
      </w:r>
    </w:p>
    <w:p w:rsidR="00E70A8F" w:rsidRPr="005917FB" w:rsidRDefault="00E70A8F" w:rsidP="00E70A8F">
      <w:pPr>
        <w:spacing w:after="0"/>
        <w:jc w:val="center"/>
        <w:rPr>
          <w:rFonts w:ascii="Times New Roman" w:hAnsi="Times New Roman" w:cs="Times New Roman"/>
          <w:b/>
          <w:sz w:val="24"/>
          <w:szCs w:val="24"/>
          <w:lang w:val="en-US"/>
        </w:rPr>
      </w:pPr>
      <w:r w:rsidRPr="00A47131">
        <w:rPr>
          <w:rFonts w:ascii="Times New Roman" w:hAnsi="Times New Roman" w:cs="Times New Roman"/>
          <w:b/>
          <w:sz w:val="24"/>
          <w:szCs w:val="24"/>
        </w:rPr>
        <w:t xml:space="preserve">№ </w:t>
      </w:r>
      <w:r>
        <w:rPr>
          <w:rFonts w:ascii="Times New Roman" w:hAnsi="Times New Roman" w:cs="Times New Roman"/>
          <w:b/>
          <w:sz w:val="24"/>
          <w:szCs w:val="24"/>
          <w:lang w:val="en-US"/>
        </w:rPr>
        <w:t>44</w:t>
      </w:r>
    </w:p>
    <w:p w:rsidR="00E70A8F" w:rsidRPr="00E70A8F" w:rsidRDefault="00E70A8F" w:rsidP="00E70A8F">
      <w:pPr>
        <w:spacing w:after="0"/>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lang w:val="en-US"/>
        </w:rPr>
        <w:t>30</w:t>
      </w:r>
      <w:r>
        <w:rPr>
          <w:rFonts w:ascii="Times New Roman" w:hAnsi="Times New Roman" w:cs="Times New Roman"/>
          <w:b/>
          <w:sz w:val="24"/>
          <w:szCs w:val="24"/>
        </w:rPr>
        <w:t xml:space="preserve">  Септември</w:t>
      </w:r>
      <w:proofErr w:type="gramEnd"/>
      <w:r w:rsidRPr="00A47131">
        <w:rPr>
          <w:rFonts w:ascii="Times New Roman" w:hAnsi="Times New Roman" w:cs="Times New Roman"/>
          <w:b/>
          <w:sz w:val="24"/>
          <w:szCs w:val="24"/>
        </w:rPr>
        <w:t xml:space="preserve"> 20</w:t>
      </w:r>
      <w:r>
        <w:rPr>
          <w:rFonts w:ascii="Times New Roman" w:hAnsi="Times New Roman" w:cs="Times New Roman"/>
          <w:b/>
          <w:sz w:val="24"/>
          <w:szCs w:val="24"/>
        </w:rPr>
        <w:t>26</w:t>
      </w:r>
      <w:r w:rsidRPr="00A47131">
        <w:rPr>
          <w:rFonts w:ascii="Times New Roman" w:hAnsi="Times New Roman" w:cs="Times New Roman"/>
          <w:b/>
          <w:sz w:val="24"/>
          <w:szCs w:val="24"/>
        </w:rPr>
        <w:t xml:space="preserve"> година</w:t>
      </w:r>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p>
    <w:p w:rsidR="00E70A8F" w:rsidRPr="00E70A8F" w:rsidRDefault="00E70A8F" w:rsidP="00E70A8F">
      <w:pPr>
        <w:spacing w:after="0" w:line="240" w:lineRule="auto"/>
        <w:ind w:firstLine="708"/>
        <w:jc w:val="both"/>
        <w:rPr>
          <w:rFonts w:ascii="Times New Roman" w:hAnsi="Times New Roman" w:cs="Times New Roman"/>
          <w:b/>
          <w:sz w:val="24"/>
          <w:szCs w:val="24"/>
          <w:u w:val="single"/>
          <w:lang w:eastAsia="bg-BG"/>
        </w:rPr>
      </w:pPr>
      <w:r w:rsidRPr="00E70A8F">
        <w:rPr>
          <w:rFonts w:ascii="Times New Roman" w:hAnsi="Times New Roman" w:cs="Times New Roman"/>
          <w:b/>
          <w:sz w:val="24"/>
          <w:szCs w:val="24"/>
          <w:u w:val="single"/>
          <w:lang w:eastAsia="bg-BG"/>
        </w:rPr>
        <w:t>ПО ТРЕТА ТОЧКА-</w:t>
      </w:r>
      <w:r w:rsidRPr="00E70A8F">
        <w:rPr>
          <w:rFonts w:ascii="Times New Roman" w:eastAsia="Calibri" w:hAnsi="Times New Roman" w:cs="Times New Roman"/>
          <w:bCs/>
          <w:sz w:val="24"/>
          <w:szCs w:val="24"/>
        </w:rPr>
        <w:t xml:space="preserve"> Даване на съгласие, за безвъзмездно предоставяне на помещение, за осъществяване дейността на  </w:t>
      </w:r>
      <w:proofErr w:type="spellStart"/>
      <w:r w:rsidRPr="00E70A8F">
        <w:rPr>
          <w:rFonts w:ascii="Times New Roman" w:eastAsia="Calibri" w:hAnsi="Times New Roman" w:cs="Times New Roman"/>
          <w:bCs/>
          <w:sz w:val="24"/>
          <w:szCs w:val="24"/>
        </w:rPr>
        <w:t>на</w:t>
      </w:r>
      <w:proofErr w:type="spellEnd"/>
      <w:r w:rsidRPr="00E70A8F">
        <w:rPr>
          <w:rFonts w:ascii="Times New Roman" w:eastAsia="Calibri" w:hAnsi="Times New Roman" w:cs="Times New Roman"/>
          <w:bCs/>
          <w:sz w:val="24"/>
          <w:szCs w:val="24"/>
        </w:rPr>
        <w:t xml:space="preserve"> политическа партия „Прогресивна България“ и нейната териториална структура.</w:t>
      </w:r>
    </w:p>
    <w:p w:rsidR="00E70A8F" w:rsidRPr="00E70A8F" w:rsidRDefault="00E70A8F" w:rsidP="00E70A8F">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С</w:t>
      </w:r>
      <w:r w:rsidRPr="00E70A8F">
        <w:rPr>
          <w:rFonts w:ascii="Times New Roman" w:eastAsia="Times New Roman" w:hAnsi="Times New Roman" w:cs="Times New Roman"/>
          <w:sz w:val="24"/>
          <w:szCs w:val="24"/>
          <w:lang w:eastAsia="bg-BG"/>
        </w:rPr>
        <w:t xml:space="preserve">лед направеното поименно </w:t>
      </w:r>
      <w:r w:rsidRPr="00E70A8F">
        <w:rPr>
          <w:rFonts w:ascii="Times New Roman" w:eastAsia="Calibri" w:hAnsi="Times New Roman" w:cs="Times New Roman"/>
          <w:sz w:val="24"/>
          <w:szCs w:val="24"/>
        </w:rPr>
        <w:t>гласуване се получи следният резултат:</w:t>
      </w:r>
    </w:p>
    <w:p w:rsidR="00E70A8F" w:rsidRPr="00E70A8F" w:rsidRDefault="00E70A8F" w:rsidP="00E70A8F">
      <w:pPr>
        <w:spacing w:after="0" w:line="240" w:lineRule="auto"/>
        <w:contextualSpacing/>
        <w:jc w:val="both"/>
        <w:rPr>
          <w:rFonts w:ascii="Times New Roman" w:eastAsia="Times New Roman" w:hAnsi="Times New Roman" w:cs="Times New Roman"/>
          <w:sz w:val="24"/>
          <w:szCs w:val="24"/>
          <w:lang w:eastAsia="bg-BG"/>
        </w:rPr>
      </w:pPr>
      <w:r w:rsidRPr="00E70A8F">
        <w:rPr>
          <w:rFonts w:ascii="Times New Roman" w:eastAsia="Calibri" w:hAnsi="Times New Roman" w:cs="Times New Roman"/>
          <w:sz w:val="24"/>
          <w:szCs w:val="24"/>
        </w:rPr>
        <w:t xml:space="preserve">Поименно съгласно чл.21, ал.1, т.8 от ЗМСМА: Адриан Красимиров </w:t>
      </w:r>
      <w:proofErr w:type="spellStart"/>
      <w:r w:rsidRPr="00E70A8F">
        <w:rPr>
          <w:rFonts w:ascii="Times New Roman" w:eastAsia="Calibri" w:hAnsi="Times New Roman" w:cs="Times New Roman"/>
          <w:sz w:val="24"/>
          <w:szCs w:val="24"/>
        </w:rPr>
        <w:t>Джонев</w:t>
      </w:r>
      <w:proofErr w:type="spellEnd"/>
      <w:r w:rsidRPr="00E70A8F">
        <w:rPr>
          <w:rFonts w:ascii="Times New Roman" w:eastAsia="Calibri" w:hAnsi="Times New Roman" w:cs="Times New Roman"/>
          <w:sz w:val="24"/>
          <w:szCs w:val="24"/>
        </w:rPr>
        <w:t xml:space="preserve"> – за</w:t>
      </w:r>
      <w:r w:rsidRPr="00E70A8F">
        <w:rPr>
          <w:rFonts w:ascii="Times New Roman" w:eastAsia="Calibri" w:hAnsi="Times New Roman" w:cs="Times New Roman"/>
          <w:sz w:val="24"/>
          <w:szCs w:val="24"/>
          <w:lang w:val="en-US"/>
        </w:rPr>
        <w:t xml:space="preserve">; </w:t>
      </w:r>
      <w:r w:rsidRPr="00E70A8F">
        <w:rPr>
          <w:rFonts w:ascii="Times New Roman" w:eastAsia="Times New Roman" w:hAnsi="Times New Roman" w:cs="Times New Roman"/>
          <w:sz w:val="24"/>
          <w:szCs w:val="24"/>
          <w:lang w:eastAsia="bg-BG"/>
        </w:rPr>
        <w:t xml:space="preserve">Андрей Димитров </w:t>
      </w:r>
      <w:proofErr w:type="spellStart"/>
      <w:r w:rsidRPr="00E70A8F">
        <w:rPr>
          <w:rFonts w:ascii="Times New Roman" w:eastAsia="Times New Roman" w:hAnsi="Times New Roman" w:cs="Times New Roman"/>
          <w:sz w:val="24"/>
          <w:szCs w:val="24"/>
          <w:lang w:eastAsia="bg-BG"/>
        </w:rPr>
        <w:t>Моврадинов</w:t>
      </w:r>
      <w:proofErr w:type="spellEnd"/>
      <w:r w:rsidRPr="00E70A8F">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E70A8F">
        <w:rPr>
          <w:rFonts w:ascii="Times New Roman" w:eastAsia="Times New Roman" w:hAnsi="Times New Roman" w:cs="Times New Roman"/>
          <w:sz w:val="24"/>
          <w:szCs w:val="24"/>
          <w:lang w:eastAsia="bg-BG"/>
        </w:rPr>
        <w:t>Денисов</w:t>
      </w:r>
      <w:proofErr w:type="spellEnd"/>
      <w:r w:rsidRPr="00E70A8F">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E70A8F">
        <w:rPr>
          <w:rFonts w:ascii="Times New Roman" w:eastAsia="Times New Roman" w:hAnsi="Times New Roman" w:cs="Times New Roman"/>
          <w:sz w:val="24"/>
          <w:szCs w:val="24"/>
          <w:lang w:eastAsia="bg-BG"/>
        </w:rPr>
        <w:t>Емов</w:t>
      </w:r>
      <w:proofErr w:type="spellEnd"/>
      <w:r w:rsidRPr="00E70A8F">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E70A8F">
        <w:rPr>
          <w:rFonts w:ascii="Times New Roman" w:eastAsia="Times New Roman" w:hAnsi="Times New Roman" w:cs="Times New Roman"/>
          <w:sz w:val="24"/>
          <w:szCs w:val="24"/>
          <w:lang w:eastAsia="bg-BG"/>
        </w:rPr>
        <w:t>Томан</w:t>
      </w:r>
      <w:proofErr w:type="spellEnd"/>
      <w:r w:rsidRPr="00E70A8F">
        <w:rPr>
          <w:rFonts w:ascii="Times New Roman" w:eastAsia="Times New Roman" w:hAnsi="Times New Roman" w:cs="Times New Roman"/>
          <w:sz w:val="24"/>
          <w:szCs w:val="24"/>
          <w:lang w:eastAsia="bg-BG"/>
        </w:rPr>
        <w:t xml:space="preserve"> Колев </w:t>
      </w:r>
      <w:proofErr w:type="spellStart"/>
      <w:r w:rsidRPr="00E70A8F">
        <w:rPr>
          <w:rFonts w:ascii="Times New Roman" w:eastAsia="Times New Roman" w:hAnsi="Times New Roman" w:cs="Times New Roman"/>
          <w:sz w:val="24"/>
          <w:szCs w:val="24"/>
          <w:lang w:eastAsia="bg-BG"/>
        </w:rPr>
        <w:t>Басарков</w:t>
      </w:r>
      <w:proofErr w:type="spellEnd"/>
      <w:r w:rsidRPr="00E70A8F">
        <w:rPr>
          <w:rFonts w:ascii="Times New Roman" w:eastAsia="Times New Roman" w:hAnsi="Times New Roman" w:cs="Times New Roman"/>
          <w:sz w:val="24"/>
          <w:szCs w:val="24"/>
          <w:lang w:eastAsia="bg-BG"/>
        </w:rPr>
        <w:t xml:space="preserve"> – за; Хатидже Ахмедова </w:t>
      </w:r>
      <w:proofErr w:type="spellStart"/>
      <w:r w:rsidRPr="00E70A8F">
        <w:rPr>
          <w:rFonts w:ascii="Times New Roman" w:eastAsia="Times New Roman" w:hAnsi="Times New Roman" w:cs="Times New Roman"/>
          <w:sz w:val="24"/>
          <w:szCs w:val="24"/>
          <w:lang w:eastAsia="bg-BG"/>
        </w:rPr>
        <w:t>Хабилова</w:t>
      </w:r>
      <w:proofErr w:type="spellEnd"/>
      <w:r w:rsidRPr="00E70A8F">
        <w:rPr>
          <w:rFonts w:ascii="Times New Roman" w:eastAsia="Times New Roman" w:hAnsi="Times New Roman" w:cs="Times New Roman"/>
          <w:sz w:val="24"/>
          <w:szCs w:val="24"/>
          <w:lang w:eastAsia="bg-BG"/>
        </w:rPr>
        <w:t xml:space="preserve"> – за;</w:t>
      </w:r>
    </w:p>
    <w:p w:rsidR="00E70A8F" w:rsidRPr="00E70A8F" w:rsidRDefault="00E70A8F" w:rsidP="00E70A8F">
      <w:pPr>
        <w:spacing w:after="0" w:line="240" w:lineRule="auto"/>
        <w:contextualSpacing/>
        <w:jc w:val="both"/>
        <w:rPr>
          <w:rFonts w:ascii="Times New Roman" w:eastAsia="Calibri" w:hAnsi="Times New Roman" w:cs="Times New Roman"/>
          <w:sz w:val="24"/>
          <w:szCs w:val="24"/>
        </w:rPr>
      </w:pPr>
      <w:r w:rsidRPr="00E70A8F">
        <w:rPr>
          <w:rFonts w:ascii="Times New Roman" w:eastAsia="Calibri" w:hAnsi="Times New Roman" w:cs="Times New Roman"/>
          <w:sz w:val="24"/>
          <w:szCs w:val="24"/>
        </w:rPr>
        <w:t xml:space="preserve">                                         За                             - 13 съветника</w:t>
      </w:r>
    </w:p>
    <w:p w:rsidR="00E70A8F" w:rsidRPr="00E70A8F" w:rsidRDefault="00E70A8F" w:rsidP="00E70A8F">
      <w:pPr>
        <w:spacing w:after="0"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sz w:val="24"/>
          <w:szCs w:val="24"/>
        </w:rPr>
        <w:t xml:space="preserve">                              Против и въздържали се  -  няма, </w:t>
      </w:r>
      <w:r w:rsidRPr="00E70A8F">
        <w:rPr>
          <w:rFonts w:ascii="Times New Roman" w:eastAsia="Calibri" w:hAnsi="Times New Roman" w:cs="Times New Roman"/>
          <w:b/>
          <w:sz w:val="24"/>
          <w:szCs w:val="24"/>
        </w:rPr>
        <w:t>приема се.</w:t>
      </w:r>
    </w:p>
    <w:p w:rsidR="00E70A8F" w:rsidRPr="00E70A8F" w:rsidRDefault="00E70A8F" w:rsidP="00E70A8F">
      <w:pPr>
        <w:spacing w:after="0" w:line="240" w:lineRule="auto"/>
        <w:contextualSpacing/>
        <w:jc w:val="both"/>
        <w:rPr>
          <w:rFonts w:ascii="Times New Roman" w:eastAsia="Calibri" w:hAnsi="Times New Roman" w:cs="Times New Roman"/>
          <w:b/>
          <w:sz w:val="24"/>
          <w:szCs w:val="24"/>
        </w:rPr>
      </w:pPr>
    </w:p>
    <w:p w:rsidR="00E70A8F" w:rsidRPr="00E70A8F" w:rsidRDefault="00E70A8F" w:rsidP="00E70A8F">
      <w:pPr>
        <w:spacing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Общински съвет гр. Летница взе следното   </w:t>
      </w:r>
    </w:p>
    <w:p w:rsidR="00E70A8F" w:rsidRPr="00E70A8F" w:rsidRDefault="00E70A8F" w:rsidP="00E70A8F">
      <w:pPr>
        <w:spacing w:line="240" w:lineRule="auto"/>
        <w:contextualSpacing/>
        <w:jc w:val="both"/>
        <w:rPr>
          <w:rFonts w:ascii="Times New Roman" w:eastAsia="Calibri" w:hAnsi="Times New Roman" w:cs="Times New Roman"/>
          <w:b/>
          <w:sz w:val="24"/>
          <w:szCs w:val="24"/>
        </w:rPr>
      </w:pP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Р Е Ш Е Н И Е</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 323</w:t>
      </w:r>
    </w:p>
    <w:p w:rsidR="00E70A8F" w:rsidRPr="00E70A8F" w:rsidRDefault="00E70A8F" w:rsidP="00E70A8F">
      <w:pPr>
        <w:spacing w:after="160" w:line="240" w:lineRule="auto"/>
        <w:ind w:firstLine="708"/>
        <w:jc w:val="both"/>
        <w:rPr>
          <w:rFonts w:ascii="Times New Roman" w:eastAsia="Times New Roman" w:hAnsi="Times New Roman" w:cs="Times New Roman"/>
          <w:b/>
          <w:sz w:val="24"/>
          <w:szCs w:val="24"/>
          <w:lang w:eastAsia="bg-BG"/>
        </w:rPr>
      </w:pPr>
      <w:r w:rsidRPr="00E70A8F">
        <w:rPr>
          <w:rFonts w:ascii="Times New Roman" w:eastAsia="Calibri" w:hAnsi="Times New Roman" w:cs="Times New Roman"/>
          <w:sz w:val="24"/>
          <w:szCs w:val="24"/>
        </w:rPr>
        <w:t xml:space="preserve">Общински съвет гр. Летница на основание </w:t>
      </w:r>
      <w:r w:rsidRPr="00E70A8F">
        <w:rPr>
          <w:rFonts w:ascii="Times New Roman" w:eastAsia="Times New Roman" w:hAnsi="Times New Roman" w:cs="Times New Roman"/>
          <w:sz w:val="24"/>
          <w:szCs w:val="24"/>
          <w:lang w:eastAsia="bg-BG"/>
        </w:rPr>
        <w:t xml:space="preserve">чл. 21, ал. 1, т. 8 от Закона за местното самоуправление и местната администрация, чл. 14, ал.4, във връзка с ал.7 от Закона за общинската собственост, чл. 31 от Закона за политическите партии и чл.23 от  Наредба за реда за придобиване, управление и разпореждане с общинско имущество, </w:t>
      </w:r>
      <w:r w:rsidRPr="00E70A8F">
        <w:rPr>
          <w:rFonts w:ascii="Times New Roman" w:eastAsia="Times New Roman" w:hAnsi="Times New Roman" w:cs="Times New Roman"/>
          <w:b/>
          <w:sz w:val="24"/>
          <w:szCs w:val="24"/>
          <w:lang w:eastAsia="bg-BG"/>
        </w:rPr>
        <w:t>ДАВА СЪГЛАСИЕ:</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sz w:val="24"/>
          <w:szCs w:val="24"/>
          <w:lang w:eastAsia="bg-BG"/>
        </w:rPr>
        <w:t xml:space="preserve">1. Дава съгласие,  </w:t>
      </w:r>
      <w:r w:rsidRPr="00E70A8F">
        <w:rPr>
          <w:rFonts w:ascii="Times New Roman" w:eastAsia="Times New Roman" w:hAnsi="Times New Roman" w:cs="Times New Roman"/>
          <w:b/>
          <w:sz w:val="24"/>
          <w:szCs w:val="24"/>
          <w:lang w:eastAsia="bg-BG"/>
        </w:rPr>
        <w:t>да се предостави безвъзмездно</w:t>
      </w:r>
      <w:r w:rsidRPr="00E70A8F">
        <w:rPr>
          <w:rFonts w:ascii="Times New Roman" w:eastAsia="Times New Roman" w:hAnsi="Times New Roman" w:cs="Times New Roman"/>
          <w:sz w:val="24"/>
          <w:szCs w:val="24"/>
          <w:lang w:eastAsia="bg-BG"/>
        </w:rPr>
        <w:t xml:space="preserve">, </w:t>
      </w:r>
      <w:r w:rsidRPr="00E70A8F">
        <w:rPr>
          <w:rFonts w:ascii="Times New Roman" w:eastAsia="Times New Roman" w:hAnsi="Times New Roman" w:cs="Times New Roman"/>
          <w:b/>
          <w:sz w:val="24"/>
          <w:szCs w:val="24"/>
          <w:lang w:eastAsia="bg-BG"/>
        </w:rPr>
        <w:t>без търг или конкурс</w:t>
      </w:r>
      <w:r w:rsidRPr="00E70A8F">
        <w:rPr>
          <w:rFonts w:ascii="Times New Roman" w:eastAsia="Times New Roman" w:hAnsi="Times New Roman" w:cs="Times New Roman"/>
          <w:sz w:val="24"/>
          <w:szCs w:val="24"/>
          <w:lang w:eastAsia="bg-BG"/>
        </w:rPr>
        <w:t xml:space="preserve">, </w:t>
      </w:r>
      <w:r w:rsidRPr="00E70A8F">
        <w:rPr>
          <w:rFonts w:ascii="Times New Roman" w:eastAsia="Times New Roman" w:hAnsi="Times New Roman" w:cs="Times New Roman"/>
          <w:b/>
          <w:sz w:val="24"/>
          <w:szCs w:val="24"/>
          <w:lang w:eastAsia="bg-BG"/>
        </w:rPr>
        <w:t>за нуждите на общинското ръководство на политическа партия „ПРОГРЕСИВНА БЪЛГАРИЯ“, за осъществяване дейността на партията, помещение, както следва</w:t>
      </w:r>
      <w:r w:rsidRPr="00E70A8F">
        <w:rPr>
          <w:rFonts w:ascii="Times New Roman" w:eastAsia="Times New Roman" w:hAnsi="Times New Roman" w:cs="Times New Roman"/>
          <w:sz w:val="24"/>
          <w:szCs w:val="24"/>
          <w:lang w:eastAsia="bg-BG"/>
        </w:rPr>
        <w:t xml:space="preserve">: Стая № 109 с полезна площ 18 </w:t>
      </w:r>
      <w:proofErr w:type="spellStart"/>
      <w:r w:rsidRPr="00E70A8F">
        <w:rPr>
          <w:rFonts w:ascii="Times New Roman" w:eastAsia="Times New Roman" w:hAnsi="Times New Roman" w:cs="Times New Roman"/>
          <w:sz w:val="24"/>
          <w:szCs w:val="24"/>
          <w:lang w:eastAsia="bg-BG"/>
        </w:rPr>
        <w:t>кв.м</w:t>
      </w:r>
      <w:proofErr w:type="spellEnd"/>
      <w:r w:rsidRPr="00E70A8F">
        <w:rPr>
          <w:rFonts w:ascii="Times New Roman" w:eastAsia="Times New Roman" w:hAnsi="Times New Roman" w:cs="Times New Roman"/>
          <w:sz w:val="24"/>
          <w:szCs w:val="24"/>
          <w:lang w:eastAsia="bg-BG"/>
        </w:rPr>
        <w:t>., част от І етаж от 6 етажна административна сграда с идентификатор 43476.315.651.1</w:t>
      </w:r>
      <w:r w:rsidRPr="00E70A8F">
        <w:rPr>
          <w:rFonts w:ascii="Times New Roman" w:eastAsia="Times New Roman" w:hAnsi="Times New Roman" w:cs="Times New Roman"/>
          <w:sz w:val="24"/>
          <w:szCs w:val="24"/>
          <w:lang w:val="ru-RU" w:eastAsia="bg-BG"/>
        </w:rPr>
        <w:t xml:space="preserve">, </w:t>
      </w:r>
      <w:r w:rsidRPr="00E70A8F">
        <w:rPr>
          <w:rFonts w:ascii="Times New Roman" w:eastAsia="Times New Roman" w:hAnsi="Times New Roman" w:cs="Times New Roman"/>
          <w:sz w:val="24"/>
          <w:szCs w:val="24"/>
          <w:lang w:eastAsia="bg-BG"/>
        </w:rPr>
        <w:t xml:space="preserve">разположена в поземлен имот с идентификатор 43476.315.651 по кадастралната карта на гр. Летница, общ. Летница, </w:t>
      </w:r>
      <w:proofErr w:type="spellStart"/>
      <w:r w:rsidRPr="00E70A8F">
        <w:rPr>
          <w:rFonts w:ascii="Times New Roman" w:eastAsia="Times New Roman" w:hAnsi="Times New Roman" w:cs="Times New Roman"/>
          <w:sz w:val="24"/>
          <w:szCs w:val="24"/>
          <w:lang w:eastAsia="bg-BG"/>
        </w:rPr>
        <w:t>обл</w:t>
      </w:r>
      <w:proofErr w:type="spellEnd"/>
      <w:r w:rsidRPr="00E70A8F">
        <w:rPr>
          <w:rFonts w:ascii="Times New Roman" w:eastAsia="Times New Roman" w:hAnsi="Times New Roman" w:cs="Times New Roman"/>
          <w:sz w:val="24"/>
          <w:szCs w:val="24"/>
          <w:lang w:eastAsia="bg-BG"/>
        </w:rPr>
        <w:t xml:space="preserve">. Ловеч, УПИ І-651, кв. 33 по РП, АОС № 2164/2013 г., </w:t>
      </w:r>
      <w:r w:rsidRPr="00E70A8F">
        <w:rPr>
          <w:rFonts w:ascii="Times New Roman" w:eastAsia="Times New Roman" w:hAnsi="Times New Roman" w:cs="Times New Roman"/>
          <w:b/>
          <w:sz w:val="24"/>
          <w:szCs w:val="24"/>
          <w:lang w:eastAsia="bg-BG"/>
        </w:rPr>
        <w:t>за срок до обявяване на резултатите от следващите парламентарни избори.</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2. Възлага на Кмета на Община Летница да издаде заповед и да сключи договор за наем при спазване на </w:t>
      </w:r>
      <w:r w:rsidRPr="00E70A8F">
        <w:rPr>
          <w:rFonts w:ascii="Times New Roman" w:eastAsia="Times New Roman" w:hAnsi="Times New Roman" w:cs="Times New Roman"/>
          <w:bCs/>
          <w:sz w:val="24"/>
          <w:szCs w:val="24"/>
          <w:lang w:eastAsia="bg-BG"/>
        </w:rPr>
        <w:t>действащото законодателство в Република България</w:t>
      </w:r>
      <w:r w:rsidRPr="00E70A8F">
        <w:rPr>
          <w:rFonts w:ascii="Times New Roman" w:eastAsia="Times New Roman" w:hAnsi="Times New Roman" w:cs="Times New Roman"/>
          <w:sz w:val="24"/>
          <w:szCs w:val="24"/>
          <w:lang w:eastAsia="bg-BG"/>
        </w:rPr>
        <w:t xml:space="preserve"> и Наредба за реда за придобиване, управление и разпореждане с общинско имущество.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hAnsi="Times New Roman" w:cs="Times New Roman"/>
          <w:b/>
          <w:sz w:val="28"/>
          <w:szCs w:val="28"/>
          <w:u w:val="single"/>
          <w:lang w:eastAsia="bg-BG"/>
        </w:rPr>
        <w:t>Мотиви:</w:t>
      </w:r>
      <w:r w:rsidRPr="00E70A8F">
        <w:rPr>
          <w:rFonts w:ascii="Times New Roman" w:eastAsia="Times New Roman" w:hAnsi="Times New Roman" w:cs="Times New Roman"/>
          <w:sz w:val="24"/>
          <w:szCs w:val="24"/>
          <w:lang w:eastAsia="bg-BG"/>
        </w:rPr>
        <w:t xml:space="preserve"> В Община Летница е постъпило заявление с вх. № 3599/15.09.2026 г. от Политическа партия „ПРОГРЕСИВНА БЪЛГАРИЯ“, чрез Ивет Иванова Горанова в качеството и на Областен координатор на партията за област Ловеч,, в което се изразява желание за безвъзмездно  предоставяне  на общински имот/помещение, за осъществяване дейността на партията и нейната териториална структура в община Летница. </w:t>
      </w:r>
    </w:p>
    <w:p w:rsidR="00E70A8F" w:rsidRPr="00E70A8F" w:rsidRDefault="00E70A8F" w:rsidP="00E70A8F">
      <w:pPr>
        <w:spacing w:after="0" w:line="240" w:lineRule="auto"/>
        <w:jc w:val="both"/>
        <w:rPr>
          <w:rFonts w:ascii="Times New Roman" w:eastAsia="Times New Roman" w:hAnsi="Times New Roman" w:cs="Times New Roman"/>
          <w:sz w:val="24"/>
          <w:szCs w:val="24"/>
          <w:u w:val="single"/>
          <w:lang w:eastAsia="bg-BG"/>
        </w:rPr>
      </w:pPr>
      <w:r w:rsidRPr="00E70A8F">
        <w:rPr>
          <w:rFonts w:ascii="Times New Roman" w:eastAsia="Times New Roman" w:hAnsi="Times New Roman" w:cs="Times New Roman"/>
          <w:sz w:val="24"/>
          <w:szCs w:val="24"/>
          <w:u w:val="single"/>
          <w:lang w:eastAsia="bg-BG"/>
        </w:rPr>
        <w:t>Заявлението  е придружено от документи, удостоверяващи съдебната регистрацията на политическата партия, съгласно Закона за политическите партии, нейният орган и общинско ръководство.</w:t>
      </w:r>
    </w:p>
    <w:p w:rsid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Съгласно чл. 31. (1) от Закона за политическите партии, държавата и общините предоставят безвъзмездно на политическите партии, които имат парламентарна група или достатъчен брой народни представители да образуват такава, помещения за осъществяване на тяхната дейност.  Предоставянето на помещения на политически партии се извършва съгласно Закона за общинската собственост.</w:t>
      </w: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Според разпоредбите на чл.14, ал.4 от Закона за общинската собственост, безвъзмездното предоставяне на свободни нежилищни имоти  за нуждите на общинските ръководства на политическите партии, отговарящи на условията, предвидени в Закона за политическите партии, се извършва от кмета на общината без търг или конкурс по ред, определен в наредбата по чл. 8, ал. 2.</w:t>
      </w:r>
    </w:p>
    <w:p w:rsidR="00E70A8F" w:rsidRPr="00E70A8F" w:rsidRDefault="00E70A8F" w:rsidP="00E70A8F">
      <w:pPr>
        <w:spacing w:after="0" w:line="240" w:lineRule="auto"/>
        <w:jc w:val="both"/>
        <w:rPr>
          <w:rFonts w:ascii="Times New Roman" w:eastAsia="Times New Roman" w:hAnsi="Times New Roman" w:cs="Times New Roman"/>
          <w:sz w:val="24"/>
          <w:szCs w:val="24"/>
        </w:rPr>
      </w:pPr>
      <w:r w:rsidRPr="00E70A8F">
        <w:rPr>
          <w:rFonts w:ascii="Times New Roman" w:eastAsia="Times New Roman" w:hAnsi="Times New Roman" w:cs="Times New Roman"/>
          <w:sz w:val="24"/>
          <w:szCs w:val="24"/>
        </w:rPr>
        <w:t xml:space="preserve">В чл.23. (1) от Наредба за реда за придобиване, управление и разпореждане с общинско имущество е записано: Свободни нежилищни имоти – частна общинска собственост се отдават под наем безвъзмездно за нуждите на общинските ръководства на политически партии, отговарящи на условията, предвидени в Закона за политическите партии, със заповед на кмета на общината, без публичен търг или публично оповестен конкурс. </w:t>
      </w:r>
    </w:p>
    <w:p w:rsidR="00E70A8F" w:rsidRPr="00E70A8F" w:rsidRDefault="00E70A8F" w:rsidP="00E70A8F">
      <w:pPr>
        <w:spacing w:after="0" w:line="240" w:lineRule="auto"/>
        <w:jc w:val="both"/>
        <w:rPr>
          <w:rFonts w:ascii="Times New Roman" w:eastAsia="Times New Roman" w:hAnsi="Times New Roman" w:cs="Times New Roman"/>
          <w:sz w:val="24"/>
          <w:szCs w:val="24"/>
        </w:rPr>
      </w:pPr>
      <w:r w:rsidRPr="00E70A8F">
        <w:rPr>
          <w:rFonts w:ascii="Times New Roman" w:eastAsia="Times New Roman" w:hAnsi="Times New Roman" w:cs="Times New Roman"/>
          <w:sz w:val="24"/>
          <w:szCs w:val="24"/>
        </w:rPr>
        <w:t xml:space="preserve">(2) Исканията за отдаването под наем на имотите по ал. 1 се отправят до кмета на общината </w:t>
      </w:r>
      <w:r w:rsidRPr="00E70A8F">
        <w:rPr>
          <w:rFonts w:ascii="Times New Roman" w:eastAsia="Times New Roman" w:hAnsi="Times New Roman" w:cs="Times New Roman"/>
          <w:b/>
          <w:sz w:val="24"/>
          <w:szCs w:val="24"/>
        </w:rPr>
        <w:t>и се придружават от документи, удостоверяващи съдебната регистрацията на политическата партия, съгласно Закона за политическите партии, нейният орган и общинско ръководство.</w:t>
      </w:r>
      <w:r w:rsidRPr="00E70A8F">
        <w:rPr>
          <w:rFonts w:ascii="Times New Roman" w:eastAsia="Times New Roman" w:hAnsi="Times New Roman" w:cs="Times New Roman"/>
          <w:sz w:val="24"/>
          <w:szCs w:val="24"/>
        </w:rPr>
        <w:t xml:space="preserve"> </w:t>
      </w:r>
    </w:p>
    <w:p w:rsidR="00E70A8F" w:rsidRPr="00E70A8F" w:rsidRDefault="00E70A8F" w:rsidP="00E70A8F">
      <w:pPr>
        <w:spacing w:after="0" w:line="240" w:lineRule="auto"/>
        <w:jc w:val="both"/>
        <w:rPr>
          <w:rFonts w:ascii="Times New Roman" w:eastAsia="Times New Roman" w:hAnsi="Times New Roman" w:cs="Times New Roman"/>
          <w:sz w:val="24"/>
          <w:szCs w:val="24"/>
        </w:rPr>
      </w:pPr>
      <w:r w:rsidRPr="00E70A8F">
        <w:rPr>
          <w:rFonts w:ascii="Times New Roman" w:eastAsia="Times New Roman" w:hAnsi="Times New Roman" w:cs="Times New Roman"/>
          <w:sz w:val="24"/>
          <w:szCs w:val="24"/>
        </w:rPr>
        <w:t xml:space="preserve">(3) Договорите за наем по ал. 1 </w:t>
      </w:r>
      <w:r w:rsidRPr="00E70A8F">
        <w:rPr>
          <w:rFonts w:ascii="Times New Roman" w:eastAsia="Times New Roman" w:hAnsi="Times New Roman" w:cs="Times New Roman"/>
          <w:b/>
          <w:sz w:val="24"/>
          <w:szCs w:val="24"/>
          <w:u w:val="single"/>
        </w:rPr>
        <w:t>се сключат за срок до обявяване на резултатите от следващите парламентарни избори.</w:t>
      </w:r>
      <w:r w:rsidRPr="00E70A8F">
        <w:rPr>
          <w:rFonts w:ascii="Times New Roman" w:eastAsia="Times New Roman" w:hAnsi="Times New Roman" w:cs="Times New Roman"/>
          <w:sz w:val="24"/>
          <w:szCs w:val="24"/>
        </w:rPr>
        <w:t xml:space="preserve">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Община Летница разполага със свободно помещение: Стая № 109, с полезна площ 18 кв. м., част от І етаж от 6 етажна административна сграда с идентификатор 43476.315.651.1</w:t>
      </w:r>
      <w:r w:rsidRPr="00E70A8F">
        <w:rPr>
          <w:rFonts w:ascii="Times New Roman" w:eastAsia="Times New Roman" w:hAnsi="Times New Roman" w:cs="Times New Roman"/>
          <w:sz w:val="24"/>
          <w:szCs w:val="24"/>
          <w:lang w:val="ru-RU" w:eastAsia="bg-BG"/>
        </w:rPr>
        <w:t xml:space="preserve">, </w:t>
      </w:r>
      <w:r w:rsidRPr="00E70A8F">
        <w:rPr>
          <w:rFonts w:ascii="Times New Roman" w:eastAsia="Times New Roman" w:hAnsi="Times New Roman" w:cs="Times New Roman"/>
          <w:sz w:val="24"/>
          <w:szCs w:val="24"/>
          <w:lang w:eastAsia="bg-BG"/>
        </w:rPr>
        <w:t xml:space="preserve">разположена в поземлен имот с идентификатор 43476.315.651 по кадастралната карта на гр. Летница, общ. Летница, </w:t>
      </w:r>
      <w:proofErr w:type="spellStart"/>
      <w:r w:rsidRPr="00E70A8F">
        <w:rPr>
          <w:rFonts w:ascii="Times New Roman" w:eastAsia="Times New Roman" w:hAnsi="Times New Roman" w:cs="Times New Roman"/>
          <w:sz w:val="24"/>
          <w:szCs w:val="24"/>
          <w:lang w:eastAsia="bg-BG"/>
        </w:rPr>
        <w:t>обл</w:t>
      </w:r>
      <w:proofErr w:type="spellEnd"/>
      <w:r w:rsidRPr="00E70A8F">
        <w:rPr>
          <w:rFonts w:ascii="Times New Roman" w:eastAsia="Times New Roman" w:hAnsi="Times New Roman" w:cs="Times New Roman"/>
          <w:sz w:val="24"/>
          <w:szCs w:val="24"/>
          <w:lang w:eastAsia="bg-BG"/>
        </w:rPr>
        <w:t>. Ловеч, УПИ І-651, кв. 33 по РП, АОС № 2164/2013 г., което вече е предоставяно за ползване, за нуждите на парламентарно представени политически партии, но към настоящия момент е свободно.</w:t>
      </w: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Pr="00E70A8F" w:rsidRDefault="00E70A8F" w:rsidP="00E70A8F">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 xml:space="preserve">   ПРЕДСЕДАТЕЛ на </w:t>
      </w:r>
      <w:proofErr w:type="spellStart"/>
      <w:r w:rsidRPr="00E70A8F">
        <w:rPr>
          <w:rFonts w:ascii="Times New Roman" w:eastAsia="Times New Roman" w:hAnsi="Times New Roman" w:cs="Times New Roman"/>
          <w:b/>
          <w:sz w:val="24"/>
          <w:szCs w:val="24"/>
          <w:lang w:eastAsia="bg-BG"/>
        </w:rPr>
        <w:t>ОбС</w:t>
      </w:r>
      <w:proofErr w:type="spellEnd"/>
      <w:r w:rsidRPr="00E70A8F">
        <w:rPr>
          <w:rFonts w:ascii="Times New Roman" w:eastAsia="Times New Roman" w:hAnsi="Times New Roman" w:cs="Times New Roman"/>
          <w:b/>
          <w:sz w:val="24"/>
          <w:szCs w:val="24"/>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b/>
          <w:caps/>
          <w:sz w:val="24"/>
          <w:szCs w:val="24"/>
          <w:u w:val="single"/>
          <w:lang w:eastAsia="bg-BG"/>
        </w:rPr>
      </w:pPr>
      <w:r w:rsidRPr="00E70A8F">
        <w:rPr>
          <w:rFonts w:ascii="Times New Roman" w:eastAsia="Times New Roman" w:hAnsi="Times New Roman" w:cs="Times New Roman"/>
          <w:b/>
          <w:i/>
          <w:sz w:val="24"/>
          <w:szCs w:val="24"/>
          <w:lang w:eastAsia="bg-BG"/>
        </w:rPr>
        <w:t xml:space="preserve">        Андрей </w:t>
      </w:r>
      <w:proofErr w:type="spellStart"/>
      <w:r w:rsidRPr="00E70A8F">
        <w:rPr>
          <w:rFonts w:ascii="Times New Roman" w:eastAsia="Times New Roman" w:hAnsi="Times New Roman" w:cs="Times New Roman"/>
          <w:b/>
          <w:i/>
          <w:sz w:val="24"/>
          <w:szCs w:val="24"/>
          <w:lang w:eastAsia="bg-BG"/>
        </w:rPr>
        <w:t>Моврадинов</w:t>
      </w:r>
      <w:proofErr w:type="spellEnd"/>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Pr="00A47131" w:rsidRDefault="00E70A8F" w:rsidP="00E70A8F">
      <w:pPr>
        <w:spacing w:after="0" w:line="240" w:lineRule="auto"/>
        <w:jc w:val="center"/>
        <w:rPr>
          <w:rFonts w:ascii="Times New Roman" w:hAnsi="Times New Roman" w:cs="Times New Roman"/>
          <w:sz w:val="24"/>
          <w:szCs w:val="24"/>
        </w:rPr>
      </w:pPr>
      <w:r w:rsidRPr="00A47131">
        <w:rPr>
          <w:rFonts w:ascii="Times New Roman" w:hAnsi="Times New Roman" w:cs="Times New Roman"/>
          <w:b/>
          <w:sz w:val="24"/>
          <w:szCs w:val="24"/>
          <w:u w:val="single"/>
        </w:rPr>
        <w:lastRenderedPageBreak/>
        <w:t xml:space="preserve">О Б Щ И Н С К И   С Ъ В Е Т – </w:t>
      </w:r>
      <w:proofErr w:type="spellStart"/>
      <w:r w:rsidRPr="00A47131">
        <w:rPr>
          <w:rFonts w:ascii="Times New Roman" w:hAnsi="Times New Roman" w:cs="Times New Roman"/>
          <w:b/>
          <w:sz w:val="24"/>
          <w:szCs w:val="24"/>
          <w:u w:val="single"/>
        </w:rPr>
        <w:t>гр.Л</w:t>
      </w:r>
      <w:proofErr w:type="spellEnd"/>
      <w:r w:rsidRPr="00A47131">
        <w:rPr>
          <w:rFonts w:ascii="Times New Roman" w:hAnsi="Times New Roman" w:cs="Times New Roman"/>
          <w:b/>
          <w:sz w:val="24"/>
          <w:szCs w:val="24"/>
          <w:u w:val="single"/>
        </w:rPr>
        <w:t xml:space="preserve"> Е Т Н И Ц А, </w:t>
      </w:r>
      <w:proofErr w:type="spellStart"/>
      <w:r w:rsidRPr="00A47131">
        <w:rPr>
          <w:rFonts w:ascii="Times New Roman" w:hAnsi="Times New Roman" w:cs="Times New Roman"/>
          <w:b/>
          <w:sz w:val="24"/>
          <w:szCs w:val="24"/>
          <w:u w:val="single"/>
        </w:rPr>
        <w:t>обл.ЛОВЕЧ</w:t>
      </w:r>
      <w:proofErr w:type="spellEnd"/>
      <w:r w:rsidRPr="00A47131">
        <w:rPr>
          <w:rFonts w:ascii="Times New Roman" w:hAnsi="Times New Roman" w:cs="Times New Roman"/>
          <w:sz w:val="24"/>
          <w:szCs w:val="24"/>
        </w:rPr>
        <w:t xml:space="preserve">                                                    </w:t>
      </w:r>
    </w:p>
    <w:p w:rsidR="00E70A8F" w:rsidRPr="00DE28F8" w:rsidRDefault="00E70A8F" w:rsidP="00E70A8F">
      <w:pPr>
        <w:spacing w:after="0"/>
        <w:rPr>
          <w:rFonts w:ascii="Times New Roman" w:hAnsi="Times New Roman" w:cs="Times New Roman"/>
          <w:sz w:val="24"/>
          <w:szCs w:val="24"/>
        </w:rPr>
      </w:pPr>
      <w:r w:rsidRPr="00A47131">
        <w:rPr>
          <w:rFonts w:ascii="Times New Roman" w:hAnsi="Times New Roman" w:cs="Times New Roman"/>
          <w:sz w:val="24"/>
          <w:szCs w:val="24"/>
        </w:rPr>
        <w:t xml:space="preserve">                                                                                                Препис-извлечение</w:t>
      </w:r>
    </w:p>
    <w:p w:rsidR="00E70A8F" w:rsidRPr="00A47131" w:rsidRDefault="00E70A8F" w:rsidP="00E70A8F">
      <w:pPr>
        <w:spacing w:after="0"/>
        <w:jc w:val="center"/>
        <w:rPr>
          <w:rFonts w:ascii="Times New Roman" w:hAnsi="Times New Roman" w:cs="Times New Roman"/>
          <w:b/>
          <w:sz w:val="24"/>
          <w:szCs w:val="24"/>
        </w:rPr>
      </w:pPr>
      <w:r w:rsidRPr="00A47131">
        <w:rPr>
          <w:rFonts w:ascii="Times New Roman" w:hAnsi="Times New Roman" w:cs="Times New Roman"/>
          <w:b/>
          <w:sz w:val="24"/>
          <w:szCs w:val="24"/>
        </w:rPr>
        <w:t>П Р О Т О К О Л</w:t>
      </w:r>
    </w:p>
    <w:p w:rsidR="00E70A8F" w:rsidRPr="005917FB" w:rsidRDefault="00E70A8F" w:rsidP="00E70A8F">
      <w:pPr>
        <w:spacing w:after="0"/>
        <w:jc w:val="center"/>
        <w:rPr>
          <w:rFonts w:ascii="Times New Roman" w:hAnsi="Times New Roman" w:cs="Times New Roman"/>
          <w:b/>
          <w:sz w:val="24"/>
          <w:szCs w:val="24"/>
          <w:lang w:val="en-US"/>
        </w:rPr>
      </w:pPr>
      <w:r w:rsidRPr="00A47131">
        <w:rPr>
          <w:rFonts w:ascii="Times New Roman" w:hAnsi="Times New Roman" w:cs="Times New Roman"/>
          <w:b/>
          <w:sz w:val="24"/>
          <w:szCs w:val="24"/>
        </w:rPr>
        <w:t xml:space="preserve">№ </w:t>
      </w:r>
      <w:r>
        <w:rPr>
          <w:rFonts w:ascii="Times New Roman" w:hAnsi="Times New Roman" w:cs="Times New Roman"/>
          <w:b/>
          <w:sz w:val="24"/>
          <w:szCs w:val="24"/>
          <w:lang w:val="en-US"/>
        </w:rPr>
        <w:t>44</w:t>
      </w:r>
    </w:p>
    <w:p w:rsidR="00E70A8F" w:rsidRDefault="00E70A8F" w:rsidP="00E70A8F">
      <w:pPr>
        <w:spacing w:after="0"/>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lang w:val="en-US"/>
        </w:rPr>
        <w:t>30</w:t>
      </w:r>
      <w:r>
        <w:rPr>
          <w:rFonts w:ascii="Times New Roman" w:hAnsi="Times New Roman" w:cs="Times New Roman"/>
          <w:b/>
          <w:sz w:val="24"/>
          <w:szCs w:val="24"/>
        </w:rPr>
        <w:t xml:space="preserve">  Септември</w:t>
      </w:r>
      <w:proofErr w:type="gramEnd"/>
      <w:r w:rsidRPr="00A47131">
        <w:rPr>
          <w:rFonts w:ascii="Times New Roman" w:hAnsi="Times New Roman" w:cs="Times New Roman"/>
          <w:b/>
          <w:sz w:val="24"/>
          <w:szCs w:val="24"/>
        </w:rPr>
        <w:t xml:space="preserve"> 20</w:t>
      </w:r>
      <w:r>
        <w:rPr>
          <w:rFonts w:ascii="Times New Roman" w:hAnsi="Times New Roman" w:cs="Times New Roman"/>
          <w:b/>
          <w:sz w:val="24"/>
          <w:szCs w:val="24"/>
        </w:rPr>
        <w:t>26</w:t>
      </w:r>
      <w:r w:rsidRPr="00A47131">
        <w:rPr>
          <w:rFonts w:ascii="Times New Roman" w:hAnsi="Times New Roman" w:cs="Times New Roman"/>
          <w:b/>
          <w:sz w:val="24"/>
          <w:szCs w:val="24"/>
        </w:rPr>
        <w:t xml:space="preserve"> година</w:t>
      </w:r>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r w:rsidRPr="00E70A8F">
        <w:rPr>
          <w:rFonts w:ascii="Times New Roman" w:hAnsi="Times New Roman" w:cs="Times New Roman"/>
          <w:b/>
          <w:sz w:val="24"/>
          <w:szCs w:val="24"/>
          <w:u w:val="single"/>
          <w:lang w:eastAsia="bg-BG"/>
        </w:rPr>
        <w:t>ПО ЧЕТВЪРТА ТОЧКА-</w:t>
      </w:r>
      <w:r w:rsidRPr="00E70A8F">
        <w:rPr>
          <w:rFonts w:ascii="Times New Roman" w:eastAsia="Calibri" w:hAnsi="Times New Roman" w:cs="Times New Roman"/>
          <w:bCs/>
          <w:sz w:val="24"/>
          <w:szCs w:val="24"/>
        </w:rPr>
        <w:t xml:space="preserve"> Участие на Община Летница в редовно присъствено заседание на Общото събрание на Асоциацията по ВиК на обособената територия, обслужвана от „ВиК“ АД-</w:t>
      </w:r>
      <w:proofErr w:type="spellStart"/>
      <w:r w:rsidRPr="00E70A8F">
        <w:rPr>
          <w:rFonts w:ascii="Times New Roman" w:eastAsia="Calibri" w:hAnsi="Times New Roman" w:cs="Times New Roman"/>
          <w:bCs/>
          <w:sz w:val="24"/>
          <w:szCs w:val="24"/>
        </w:rPr>
        <w:t>гр.Ловеч</w:t>
      </w:r>
      <w:proofErr w:type="spellEnd"/>
      <w:r w:rsidRPr="00E70A8F">
        <w:rPr>
          <w:rFonts w:ascii="Times New Roman" w:eastAsia="Calibri" w:hAnsi="Times New Roman" w:cs="Times New Roman"/>
          <w:bCs/>
          <w:sz w:val="24"/>
          <w:szCs w:val="24"/>
        </w:rPr>
        <w:t xml:space="preserve"> на 01 октомври 2026 г. от 11:00 ч.</w:t>
      </w:r>
    </w:p>
    <w:p w:rsidR="00E70A8F" w:rsidRPr="00E70A8F" w:rsidRDefault="00E70A8F" w:rsidP="00E70A8F">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С</w:t>
      </w:r>
      <w:r w:rsidRPr="00E70A8F">
        <w:rPr>
          <w:rFonts w:ascii="Times New Roman" w:eastAsia="Times New Roman" w:hAnsi="Times New Roman" w:cs="Times New Roman"/>
          <w:sz w:val="24"/>
          <w:szCs w:val="24"/>
          <w:lang w:eastAsia="bg-BG"/>
        </w:rPr>
        <w:t xml:space="preserve">лед направеното поименно </w:t>
      </w:r>
      <w:r w:rsidRPr="00E70A8F">
        <w:rPr>
          <w:rFonts w:ascii="Times New Roman" w:eastAsia="Calibri" w:hAnsi="Times New Roman" w:cs="Times New Roman"/>
          <w:sz w:val="24"/>
          <w:szCs w:val="24"/>
        </w:rPr>
        <w:t>гласуване се получи следният резултат:</w:t>
      </w:r>
    </w:p>
    <w:p w:rsidR="00E70A8F" w:rsidRPr="00E70A8F" w:rsidRDefault="00E70A8F" w:rsidP="00E70A8F">
      <w:pPr>
        <w:spacing w:after="0" w:line="240" w:lineRule="auto"/>
        <w:contextualSpacing/>
        <w:jc w:val="both"/>
        <w:rPr>
          <w:rFonts w:ascii="Times New Roman" w:eastAsia="Times New Roman" w:hAnsi="Times New Roman" w:cs="Times New Roman"/>
          <w:sz w:val="24"/>
          <w:szCs w:val="24"/>
          <w:lang w:eastAsia="bg-BG"/>
        </w:rPr>
      </w:pPr>
      <w:r w:rsidRPr="00E70A8F">
        <w:rPr>
          <w:rFonts w:ascii="Times New Roman" w:eastAsia="Calibri" w:hAnsi="Times New Roman" w:cs="Times New Roman"/>
          <w:sz w:val="24"/>
          <w:szCs w:val="24"/>
        </w:rPr>
        <w:t xml:space="preserve">Поименно съгласно чл.21, ал.1, т.15 от ЗМСМА: Адриан Красимиров </w:t>
      </w:r>
      <w:proofErr w:type="spellStart"/>
      <w:r w:rsidRPr="00E70A8F">
        <w:rPr>
          <w:rFonts w:ascii="Times New Roman" w:eastAsia="Calibri" w:hAnsi="Times New Roman" w:cs="Times New Roman"/>
          <w:sz w:val="24"/>
          <w:szCs w:val="24"/>
        </w:rPr>
        <w:t>Джонев</w:t>
      </w:r>
      <w:proofErr w:type="spellEnd"/>
      <w:r w:rsidRPr="00E70A8F">
        <w:rPr>
          <w:rFonts w:ascii="Times New Roman" w:eastAsia="Calibri" w:hAnsi="Times New Roman" w:cs="Times New Roman"/>
          <w:sz w:val="24"/>
          <w:szCs w:val="24"/>
        </w:rPr>
        <w:t xml:space="preserve"> – за</w:t>
      </w:r>
      <w:r w:rsidRPr="00E70A8F">
        <w:rPr>
          <w:rFonts w:ascii="Times New Roman" w:eastAsia="Calibri" w:hAnsi="Times New Roman" w:cs="Times New Roman"/>
          <w:sz w:val="24"/>
          <w:szCs w:val="24"/>
          <w:lang w:val="en-US"/>
        </w:rPr>
        <w:t xml:space="preserve">; </w:t>
      </w:r>
      <w:r w:rsidRPr="00E70A8F">
        <w:rPr>
          <w:rFonts w:ascii="Times New Roman" w:eastAsia="Times New Roman" w:hAnsi="Times New Roman" w:cs="Times New Roman"/>
          <w:sz w:val="24"/>
          <w:szCs w:val="24"/>
          <w:lang w:eastAsia="bg-BG"/>
        </w:rPr>
        <w:t xml:space="preserve">Андрей Димитров </w:t>
      </w:r>
      <w:proofErr w:type="spellStart"/>
      <w:r w:rsidRPr="00E70A8F">
        <w:rPr>
          <w:rFonts w:ascii="Times New Roman" w:eastAsia="Times New Roman" w:hAnsi="Times New Roman" w:cs="Times New Roman"/>
          <w:sz w:val="24"/>
          <w:szCs w:val="24"/>
          <w:lang w:eastAsia="bg-BG"/>
        </w:rPr>
        <w:t>Моврадинов</w:t>
      </w:r>
      <w:proofErr w:type="spellEnd"/>
      <w:r w:rsidRPr="00E70A8F">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E70A8F">
        <w:rPr>
          <w:rFonts w:ascii="Times New Roman" w:eastAsia="Times New Roman" w:hAnsi="Times New Roman" w:cs="Times New Roman"/>
          <w:sz w:val="24"/>
          <w:szCs w:val="24"/>
          <w:lang w:eastAsia="bg-BG"/>
        </w:rPr>
        <w:t>Денисов</w:t>
      </w:r>
      <w:proofErr w:type="spellEnd"/>
      <w:r w:rsidRPr="00E70A8F">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E70A8F">
        <w:rPr>
          <w:rFonts w:ascii="Times New Roman" w:eastAsia="Times New Roman" w:hAnsi="Times New Roman" w:cs="Times New Roman"/>
          <w:sz w:val="24"/>
          <w:szCs w:val="24"/>
          <w:lang w:eastAsia="bg-BG"/>
        </w:rPr>
        <w:t>Емов</w:t>
      </w:r>
      <w:proofErr w:type="spellEnd"/>
      <w:r w:rsidRPr="00E70A8F">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E70A8F">
        <w:rPr>
          <w:rFonts w:ascii="Times New Roman" w:eastAsia="Times New Roman" w:hAnsi="Times New Roman" w:cs="Times New Roman"/>
          <w:sz w:val="24"/>
          <w:szCs w:val="24"/>
          <w:lang w:eastAsia="bg-BG"/>
        </w:rPr>
        <w:t>Томан</w:t>
      </w:r>
      <w:proofErr w:type="spellEnd"/>
      <w:r w:rsidRPr="00E70A8F">
        <w:rPr>
          <w:rFonts w:ascii="Times New Roman" w:eastAsia="Times New Roman" w:hAnsi="Times New Roman" w:cs="Times New Roman"/>
          <w:sz w:val="24"/>
          <w:szCs w:val="24"/>
          <w:lang w:eastAsia="bg-BG"/>
        </w:rPr>
        <w:t xml:space="preserve"> Колев </w:t>
      </w:r>
      <w:proofErr w:type="spellStart"/>
      <w:r w:rsidRPr="00E70A8F">
        <w:rPr>
          <w:rFonts w:ascii="Times New Roman" w:eastAsia="Times New Roman" w:hAnsi="Times New Roman" w:cs="Times New Roman"/>
          <w:sz w:val="24"/>
          <w:szCs w:val="24"/>
          <w:lang w:eastAsia="bg-BG"/>
        </w:rPr>
        <w:t>Басарков</w:t>
      </w:r>
      <w:proofErr w:type="spellEnd"/>
      <w:r w:rsidRPr="00E70A8F">
        <w:rPr>
          <w:rFonts w:ascii="Times New Roman" w:eastAsia="Times New Roman" w:hAnsi="Times New Roman" w:cs="Times New Roman"/>
          <w:sz w:val="24"/>
          <w:szCs w:val="24"/>
          <w:lang w:eastAsia="bg-BG"/>
        </w:rPr>
        <w:t xml:space="preserve"> – за; Хатидже Ахмедова </w:t>
      </w:r>
      <w:proofErr w:type="spellStart"/>
      <w:r w:rsidRPr="00E70A8F">
        <w:rPr>
          <w:rFonts w:ascii="Times New Roman" w:eastAsia="Times New Roman" w:hAnsi="Times New Roman" w:cs="Times New Roman"/>
          <w:sz w:val="24"/>
          <w:szCs w:val="24"/>
          <w:lang w:eastAsia="bg-BG"/>
        </w:rPr>
        <w:t>Хабилова</w:t>
      </w:r>
      <w:proofErr w:type="spellEnd"/>
      <w:r w:rsidRPr="00E70A8F">
        <w:rPr>
          <w:rFonts w:ascii="Times New Roman" w:eastAsia="Times New Roman" w:hAnsi="Times New Roman" w:cs="Times New Roman"/>
          <w:sz w:val="24"/>
          <w:szCs w:val="24"/>
          <w:lang w:eastAsia="bg-BG"/>
        </w:rPr>
        <w:t xml:space="preserve"> – за;</w:t>
      </w:r>
      <w:r w:rsidRPr="00E70A8F">
        <w:rPr>
          <w:rFonts w:ascii="Times New Roman" w:eastAsia="Calibri" w:hAnsi="Times New Roman" w:cs="Times New Roman"/>
          <w:sz w:val="24"/>
          <w:szCs w:val="24"/>
        </w:rPr>
        <w:t xml:space="preserve">              </w:t>
      </w:r>
    </w:p>
    <w:p w:rsidR="00E70A8F" w:rsidRPr="00E70A8F" w:rsidRDefault="00E70A8F" w:rsidP="00E70A8F">
      <w:pPr>
        <w:spacing w:after="0" w:line="240" w:lineRule="auto"/>
        <w:contextualSpacing/>
        <w:jc w:val="both"/>
        <w:rPr>
          <w:rFonts w:ascii="Times New Roman" w:eastAsia="Calibri" w:hAnsi="Times New Roman" w:cs="Times New Roman"/>
          <w:sz w:val="24"/>
          <w:szCs w:val="24"/>
        </w:rPr>
      </w:pPr>
      <w:r w:rsidRPr="00E70A8F">
        <w:rPr>
          <w:rFonts w:ascii="Times New Roman" w:eastAsia="Calibri" w:hAnsi="Times New Roman" w:cs="Times New Roman"/>
          <w:sz w:val="24"/>
          <w:szCs w:val="24"/>
        </w:rPr>
        <w:t xml:space="preserve">                                         За                             - 13 съветника</w:t>
      </w:r>
    </w:p>
    <w:p w:rsidR="00E70A8F" w:rsidRPr="00E70A8F" w:rsidRDefault="00E70A8F" w:rsidP="00E70A8F">
      <w:pPr>
        <w:spacing w:after="0"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sz w:val="24"/>
          <w:szCs w:val="24"/>
        </w:rPr>
        <w:t xml:space="preserve">                              Против и въздържали се  -  няма, </w:t>
      </w:r>
      <w:r w:rsidRPr="00E70A8F">
        <w:rPr>
          <w:rFonts w:ascii="Times New Roman" w:eastAsia="Calibri" w:hAnsi="Times New Roman" w:cs="Times New Roman"/>
          <w:b/>
          <w:sz w:val="24"/>
          <w:szCs w:val="24"/>
        </w:rPr>
        <w:t>приема се.</w:t>
      </w:r>
    </w:p>
    <w:p w:rsidR="00E70A8F" w:rsidRDefault="00E70A8F" w:rsidP="00E70A8F">
      <w:pPr>
        <w:spacing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E70A8F">
        <w:rPr>
          <w:rFonts w:ascii="Times New Roman" w:eastAsia="Calibri" w:hAnsi="Times New Roman" w:cs="Times New Roman"/>
          <w:b/>
          <w:sz w:val="24"/>
          <w:szCs w:val="24"/>
        </w:rPr>
        <w:t xml:space="preserve">   Общински съвет гр. Летница взе следното   </w:t>
      </w:r>
    </w:p>
    <w:p w:rsidR="00E70A8F" w:rsidRPr="00E70A8F" w:rsidRDefault="00E70A8F" w:rsidP="00E70A8F">
      <w:pPr>
        <w:spacing w:line="240" w:lineRule="auto"/>
        <w:contextualSpacing/>
        <w:jc w:val="both"/>
        <w:rPr>
          <w:rFonts w:ascii="Times New Roman" w:eastAsia="Calibri" w:hAnsi="Times New Roman" w:cs="Times New Roman"/>
          <w:b/>
          <w:sz w:val="24"/>
          <w:szCs w:val="24"/>
        </w:rPr>
      </w:pP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Р Е Ш Е Н И Е</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 324</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Calibri" w:hAnsi="Times New Roman" w:cs="Times New Roman"/>
          <w:sz w:val="24"/>
          <w:szCs w:val="24"/>
        </w:rPr>
        <w:tab/>
        <w:t>Общински съвет гр. Летница на основание чл. 21, ал. 1, т.15 и т.23 от Закона за местното самоуправление и местната администрация, във връзка с  чл.198е, ал.1, ал.3 и ал.5 от Закона за водите</w:t>
      </w:r>
      <w:r w:rsidRPr="00E70A8F">
        <w:rPr>
          <w:rFonts w:ascii="Times New Roman" w:eastAsia="Calibri" w:hAnsi="Times New Roman" w:cs="Times New Roman"/>
          <w:b/>
          <w:sz w:val="24"/>
          <w:szCs w:val="24"/>
        </w:rPr>
        <w:t xml:space="preserve"> ДАВА СЪГЛАСИЕ</w:t>
      </w:r>
      <w:r w:rsidRPr="00E70A8F">
        <w:rPr>
          <w:rFonts w:ascii="Times New Roman" w:eastAsia="Times New Roman" w:hAnsi="Times New Roman" w:cs="Times New Roman"/>
          <w:b/>
          <w:sz w:val="24"/>
          <w:szCs w:val="24"/>
          <w:lang w:eastAsia="bg-BG"/>
        </w:rPr>
        <w:t>:</w:t>
      </w:r>
    </w:p>
    <w:p w:rsidR="00E70A8F" w:rsidRPr="00E70A8F" w:rsidRDefault="00E70A8F" w:rsidP="00E70A8F">
      <w:pPr>
        <w:spacing w:after="0" w:line="240" w:lineRule="auto"/>
        <w:jc w:val="both"/>
        <w:rPr>
          <w:rFonts w:ascii="Times New Roman" w:eastAsia="Calibri" w:hAnsi="Times New Roman" w:cs="Times New Roman"/>
          <w:sz w:val="24"/>
          <w:szCs w:val="24"/>
        </w:rPr>
      </w:pPr>
      <w:r w:rsidRPr="00E70A8F">
        <w:rPr>
          <w:rFonts w:ascii="Times New Roman" w:eastAsia="Calibri" w:hAnsi="Times New Roman" w:cs="Times New Roman"/>
          <w:b/>
          <w:sz w:val="24"/>
          <w:szCs w:val="24"/>
          <w:lang w:val="en-US"/>
        </w:rPr>
        <w:t>1.</w:t>
      </w:r>
      <w:r w:rsidRPr="00E70A8F">
        <w:rPr>
          <w:rFonts w:ascii="Times New Roman" w:eastAsia="Calibri" w:hAnsi="Times New Roman" w:cs="Times New Roman"/>
          <w:sz w:val="24"/>
          <w:szCs w:val="24"/>
        </w:rPr>
        <w:t xml:space="preserve"> Общински съвет - Летница определя в редовното присъствено заседание на Общото събрание на Асоциацията по ВиК на обособената територия, обслужвана от „</w:t>
      </w:r>
      <w:proofErr w:type="spellStart"/>
      <w:r w:rsidRPr="00E70A8F">
        <w:rPr>
          <w:rFonts w:ascii="Times New Roman" w:eastAsia="Calibri" w:hAnsi="Times New Roman" w:cs="Times New Roman"/>
          <w:sz w:val="24"/>
          <w:szCs w:val="24"/>
        </w:rPr>
        <w:t>ВиК“АД-гр.Ловеч</w:t>
      </w:r>
      <w:proofErr w:type="spellEnd"/>
      <w:r w:rsidRPr="00E70A8F">
        <w:rPr>
          <w:rFonts w:ascii="Times New Roman" w:eastAsia="Calibri" w:hAnsi="Times New Roman" w:cs="Times New Roman"/>
          <w:sz w:val="24"/>
          <w:szCs w:val="24"/>
        </w:rPr>
        <w:t xml:space="preserve"> на </w:t>
      </w:r>
      <w:r w:rsidRPr="00E70A8F">
        <w:rPr>
          <w:rFonts w:ascii="Times New Roman" w:eastAsia="Times New Roman" w:hAnsi="Times New Roman" w:cs="Times New Roman"/>
          <w:b/>
          <w:bCs/>
          <w:sz w:val="24"/>
          <w:szCs w:val="24"/>
          <w:lang w:eastAsia="bg-BG"/>
        </w:rPr>
        <w:t>01.10.202</w:t>
      </w:r>
      <w:r w:rsidRPr="00E70A8F">
        <w:rPr>
          <w:rFonts w:ascii="Times New Roman" w:eastAsia="Times New Roman" w:hAnsi="Times New Roman" w:cs="Times New Roman"/>
          <w:b/>
          <w:bCs/>
          <w:sz w:val="24"/>
          <w:szCs w:val="24"/>
          <w:lang w:val="en-US" w:eastAsia="bg-BG"/>
        </w:rPr>
        <w:t>6</w:t>
      </w:r>
      <w:r w:rsidRPr="00E70A8F">
        <w:rPr>
          <w:rFonts w:ascii="Times New Roman" w:eastAsia="Times New Roman" w:hAnsi="Times New Roman" w:cs="Times New Roman"/>
          <w:b/>
          <w:bCs/>
          <w:sz w:val="24"/>
          <w:szCs w:val="24"/>
          <w:lang w:eastAsia="bg-BG"/>
        </w:rPr>
        <w:t xml:space="preserve"> </w:t>
      </w:r>
      <w:r w:rsidRPr="00E70A8F">
        <w:rPr>
          <w:rFonts w:ascii="Times New Roman" w:eastAsia="Times New Roman" w:hAnsi="Times New Roman" w:cs="Times New Roman"/>
          <w:b/>
          <w:sz w:val="24"/>
          <w:szCs w:val="24"/>
          <w:lang w:eastAsia="bg-BG"/>
        </w:rPr>
        <w:t xml:space="preserve">г. </w:t>
      </w:r>
      <w:r w:rsidRPr="00E70A8F">
        <w:rPr>
          <w:rFonts w:ascii="Times New Roman" w:eastAsia="Calibri" w:hAnsi="Times New Roman" w:cs="Times New Roman"/>
          <w:b/>
          <w:sz w:val="24"/>
          <w:szCs w:val="24"/>
        </w:rPr>
        <w:t>от 11:00</w:t>
      </w:r>
      <w:r w:rsidRPr="00E70A8F">
        <w:rPr>
          <w:rFonts w:ascii="Times New Roman" w:eastAsia="Calibri" w:hAnsi="Times New Roman" w:cs="Times New Roman"/>
          <w:sz w:val="24"/>
          <w:szCs w:val="24"/>
        </w:rPr>
        <w:t xml:space="preserve"> часа в гр. Ловеч</w:t>
      </w:r>
      <w:r w:rsidRPr="00E70A8F">
        <w:rPr>
          <w:rFonts w:ascii="Times New Roman" w:eastAsia="Times New Roman" w:hAnsi="Times New Roman" w:cs="Times New Roman"/>
          <w:sz w:val="24"/>
          <w:szCs w:val="24"/>
        </w:rPr>
        <w:t>,</w:t>
      </w:r>
      <w:r w:rsidRPr="00E70A8F">
        <w:rPr>
          <w:rFonts w:ascii="Times New Roman" w:eastAsia="Times New Roman" w:hAnsi="Times New Roman" w:cs="Times New Roman"/>
          <w:sz w:val="24"/>
          <w:szCs w:val="24"/>
          <w:lang w:eastAsia="bg-BG"/>
        </w:rPr>
        <w:t xml:space="preserve"> ул. Търговска № 43, в зала 101 на Областна администрация Ловеч и при липса на кворум за провеждането му, на </w:t>
      </w:r>
      <w:r w:rsidRPr="00E70A8F">
        <w:rPr>
          <w:rFonts w:ascii="Times New Roman" w:eastAsia="Times New Roman" w:hAnsi="Times New Roman" w:cs="Times New Roman"/>
          <w:b/>
          <w:bCs/>
          <w:sz w:val="24"/>
          <w:szCs w:val="24"/>
          <w:lang w:eastAsia="bg-BG"/>
        </w:rPr>
        <w:t xml:space="preserve">08.10.2026 </w:t>
      </w:r>
      <w:r w:rsidRPr="00E70A8F">
        <w:rPr>
          <w:rFonts w:ascii="Times New Roman" w:eastAsia="Times New Roman" w:hAnsi="Times New Roman" w:cs="Times New Roman"/>
          <w:b/>
          <w:sz w:val="24"/>
          <w:szCs w:val="24"/>
          <w:lang w:eastAsia="bg-BG"/>
        </w:rPr>
        <w:t>г.</w:t>
      </w:r>
      <w:r w:rsidRPr="00E70A8F">
        <w:rPr>
          <w:rFonts w:ascii="Times New Roman" w:eastAsia="Times New Roman" w:hAnsi="Times New Roman" w:cs="Times New Roman"/>
          <w:sz w:val="24"/>
          <w:szCs w:val="24"/>
          <w:lang w:eastAsia="bg-BG"/>
        </w:rPr>
        <w:t xml:space="preserve"> от 11 часа, в зала 101 на Областна администрация Ловеч, ул. Търговска № 43, съгласно чл.10, ал.5, т.6 от Правилника, без промяна на дневния ред и с валидни мандати от първоначално обявената дата,</w:t>
      </w:r>
      <w:r w:rsidRPr="00E70A8F">
        <w:rPr>
          <w:rFonts w:ascii="Times New Roman" w:eastAsia="Times New Roman" w:hAnsi="Times New Roman" w:cs="Times New Roman"/>
          <w:sz w:val="24"/>
          <w:szCs w:val="24"/>
        </w:rPr>
        <w:t xml:space="preserve"> </w:t>
      </w:r>
      <w:r w:rsidRPr="00E70A8F">
        <w:rPr>
          <w:rFonts w:ascii="Times New Roman" w:eastAsia="Calibri" w:hAnsi="Times New Roman" w:cs="Times New Roman"/>
          <w:b/>
          <w:sz w:val="24"/>
          <w:szCs w:val="24"/>
        </w:rPr>
        <w:t xml:space="preserve">Община Летница да се представлява от Д-р Красимир </w:t>
      </w:r>
      <w:proofErr w:type="spellStart"/>
      <w:r w:rsidRPr="00E70A8F">
        <w:rPr>
          <w:rFonts w:ascii="Times New Roman" w:eastAsia="Calibri" w:hAnsi="Times New Roman" w:cs="Times New Roman"/>
          <w:b/>
          <w:sz w:val="24"/>
          <w:szCs w:val="24"/>
        </w:rPr>
        <w:t>Джонев</w:t>
      </w:r>
      <w:proofErr w:type="spellEnd"/>
      <w:r w:rsidRPr="00E70A8F">
        <w:rPr>
          <w:rFonts w:ascii="Times New Roman" w:eastAsia="Calibri" w:hAnsi="Times New Roman" w:cs="Times New Roman"/>
          <w:b/>
          <w:sz w:val="24"/>
          <w:szCs w:val="24"/>
        </w:rPr>
        <w:t xml:space="preserve"> – Кмет на Община Летница.</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lang w:val="en-US"/>
        </w:rPr>
        <w:t>2</w:t>
      </w:r>
      <w:r w:rsidRPr="00E70A8F">
        <w:rPr>
          <w:rFonts w:ascii="Times New Roman" w:eastAsia="Calibri" w:hAnsi="Times New Roman" w:cs="Times New Roman"/>
          <w:sz w:val="24"/>
          <w:szCs w:val="24"/>
        </w:rPr>
        <w:t xml:space="preserve">. При провеждането на редовното присъствено заседание на Общото събрание на </w:t>
      </w:r>
      <w:r w:rsidRPr="00E70A8F">
        <w:rPr>
          <w:rFonts w:ascii="Times New Roman" w:eastAsia="Times New Roman" w:hAnsi="Times New Roman" w:cs="Times New Roman"/>
          <w:sz w:val="24"/>
          <w:szCs w:val="24"/>
        </w:rPr>
        <w:t>Асоциацията по ВиК на обособената територия, обслужвана от „ВиК “АД - гр. Ловеч</w:t>
      </w:r>
      <w:r w:rsidRPr="00E70A8F">
        <w:rPr>
          <w:rFonts w:ascii="Times New Roman" w:eastAsia="Calibri" w:hAnsi="Times New Roman" w:cs="Times New Roman"/>
          <w:sz w:val="24"/>
          <w:szCs w:val="24"/>
        </w:rPr>
        <w:t xml:space="preserve">, по </w:t>
      </w:r>
      <w:r w:rsidRPr="00E70A8F">
        <w:rPr>
          <w:rFonts w:ascii="Times New Roman" w:eastAsia="Calibri" w:hAnsi="Times New Roman" w:cs="Times New Roman"/>
          <w:b/>
          <w:sz w:val="24"/>
          <w:szCs w:val="24"/>
          <w:u w:val="single"/>
        </w:rPr>
        <w:t>предложения дневен ред</w:t>
      </w:r>
      <w:r w:rsidRPr="00E70A8F">
        <w:rPr>
          <w:rFonts w:ascii="Times New Roman" w:eastAsia="Calibri" w:hAnsi="Times New Roman" w:cs="Times New Roman"/>
          <w:b/>
          <w:sz w:val="24"/>
          <w:szCs w:val="24"/>
        </w:rPr>
        <w:t>:</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1.</w:t>
      </w:r>
      <w:r w:rsidRPr="00E70A8F">
        <w:rPr>
          <w:rFonts w:ascii="Times New Roman" w:eastAsia="Times New Roman" w:hAnsi="Times New Roman" w:cs="Times New Roman"/>
          <w:b/>
          <w:sz w:val="24"/>
          <w:szCs w:val="24"/>
          <w:lang w:eastAsia="bg-BG"/>
        </w:rPr>
        <w:tab/>
        <w:t>Приемане на отчет за дейността през 2025 г. на Асоциация по ВиК на обособената територия, обслужвана от „ВиК“ АД – гр. Ловеч.</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2.</w:t>
      </w:r>
      <w:r w:rsidRPr="00E70A8F">
        <w:rPr>
          <w:rFonts w:ascii="Times New Roman" w:eastAsia="Times New Roman" w:hAnsi="Times New Roman" w:cs="Times New Roman"/>
          <w:b/>
          <w:sz w:val="24"/>
          <w:szCs w:val="24"/>
          <w:lang w:eastAsia="bg-BG"/>
        </w:rPr>
        <w:tab/>
        <w:t>Приемане на отчет за изпълнение на бюджета за 2025 г. на Асоциация по ВиК на обособената територия, обслужвана от „ВиК“ АД – гр. Ловеч.</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3.</w:t>
      </w:r>
      <w:r w:rsidRPr="00E70A8F">
        <w:rPr>
          <w:rFonts w:ascii="Times New Roman" w:eastAsia="Times New Roman" w:hAnsi="Times New Roman" w:cs="Times New Roman"/>
          <w:b/>
          <w:sz w:val="24"/>
          <w:szCs w:val="24"/>
          <w:lang w:eastAsia="bg-BG"/>
        </w:rPr>
        <w:tab/>
        <w:t>Приемане на бюджета за 2026 г. на Асоциация по ВиК на обособената територия, обслужвана от „</w:t>
      </w:r>
      <w:proofErr w:type="spellStart"/>
      <w:r w:rsidRPr="00E70A8F">
        <w:rPr>
          <w:rFonts w:ascii="Times New Roman" w:eastAsia="Times New Roman" w:hAnsi="Times New Roman" w:cs="Times New Roman"/>
          <w:b/>
          <w:sz w:val="24"/>
          <w:szCs w:val="24"/>
          <w:lang w:eastAsia="bg-BG"/>
        </w:rPr>
        <w:t>ВиК“АД</w:t>
      </w:r>
      <w:proofErr w:type="spellEnd"/>
      <w:r w:rsidRPr="00E70A8F">
        <w:rPr>
          <w:rFonts w:ascii="Times New Roman" w:eastAsia="Times New Roman" w:hAnsi="Times New Roman" w:cs="Times New Roman"/>
          <w:b/>
          <w:sz w:val="24"/>
          <w:szCs w:val="24"/>
          <w:lang w:eastAsia="bg-BG"/>
        </w:rPr>
        <w:t xml:space="preserve"> – гр. Ловеч, съгласно чл. 21 от Правилника за организацията и дейността на асоциациите по водоснабдяване и канализация. </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4.</w:t>
      </w:r>
      <w:r w:rsidRPr="00E70A8F">
        <w:rPr>
          <w:rFonts w:ascii="Times New Roman" w:eastAsia="Times New Roman" w:hAnsi="Times New Roman" w:cs="Times New Roman"/>
          <w:b/>
          <w:sz w:val="24"/>
          <w:szCs w:val="24"/>
          <w:lang w:eastAsia="bg-BG"/>
        </w:rPr>
        <w:tab/>
        <w:t>Приемане на решение за препоръчителния размер на вноската на държавата в бюджета на Асоциация по ВиК на обособената територия, обслужвана от „</w:t>
      </w:r>
      <w:proofErr w:type="spellStart"/>
      <w:r w:rsidRPr="00E70A8F">
        <w:rPr>
          <w:rFonts w:ascii="Times New Roman" w:eastAsia="Times New Roman" w:hAnsi="Times New Roman" w:cs="Times New Roman"/>
          <w:b/>
          <w:sz w:val="24"/>
          <w:szCs w:val="24"/>
          <w:lang w:eastAsia="bg-BG"/>
        </w:rPr>
        <w:t>ВиК“АД</w:t>
      </w:r>
      <w:proofErr w:type="spellEnd"/>
      <w:r w:rsidRPr="00E70A8F">
        <w:rPr>
          <w:rFonts w:ascii="Times New Roman" w:eastAsia="Times New Roman" w:hAnsi="Times New Roman" w:cs="Times New Roman"/>
          <w:b/>
          <w:sz w:val="24"/>
          <w:szCs w:val="24"/>
          <w:lang w:eastAsia="bg-BG"/>
        </w:rPr>
        <w:t xml:space="preserve"> – гр. Ловеч за 2027 година.</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5.</w:t>
      </w:r>
      <w:r w:rsidRPr="00E70A8F">
        <w:rPr>
          <w:rFonts w:ascii="Times New Roman" w:eastAsia="Times New Roman" w:hAnsi="Times New Roman" w:cs="Times New Roman"/>
          <w:b/>
          <w:sz w:val="24"/>
          <w:szCs w:val="24"/>
          <w:lang w:eastAsia="bg-BG"/>
        </w:rPr>
        <w:tab/>
        <w:t xml:space="preserve">Други. </w:t>
      </w:r>
    </w:p>
    <w:p w:rsidR="00E70A8F" w:rsidRPr="00E70A8F" w:rsidRDefault="00E70A8F" w:rsidP="00E70A8F">
      <w:pPr>
        <w:spacing w:after="0" w:line="240" w:lineRule="auto"/>
        <w:jc w:val="both"/>
        <w:rPr>
          <w:rFonts w:ascii="Times New Roman" w:eastAsia="Times New Roman" w:hAnsi="Times New Roman" w:cs="Times New Roman"/>
          <w:b/>
          <w:sz w:val="24"/>
          <w:szCs w:val="24"/>
          <w:u w:val="single"/>
          <w:lang w:eastAsia="bg-BG"/>
        </w:rPr>
      </w:pPr>
      <w:r w:rsidRPr="00E70A8F">
        <w:rPr>
          <w:rFonts w:ascii="Times New Roman" w:eastAsia="Calibri" w:hAnsi="Times New Roman" w:cs="Times New Roman"/>
          <w:b/>
          <w:sz w:val="24"/>
          <w:szCs w:val="24"/>
          <w:u w:val="single"/>
        </w:rPr>
        <w:t xml:space="preserve">и по </w:t>
      </w:r>
      <w:r w:rsidRPr="00E70A8F">
        <w:rPr>
          <w:rFonts w:ascii="Times New Roman" w:eastAsia="Times New Roman" w:hAnsi="Times New Roman" w:cs="Times New Roman"/>
          <w:b/>
          <w:sz w:val="24"/>
          <w:szCs w:val="24"/>
          <w:u w:val="single"/>
          <w:lang w:eastAsia="bg-BG"/>
        </w:rPr>
        <w:t>предоставено предложение за решение:</w:t>
      </w:r>
    </w:p>
    <w:p w:rsidR="00E70A8F" w:rsidRDefault="00E70A8F" w:rsidP="00E70A8F">
      <w:pPr>
        <w:suppressAutoHyphens/>
        <w:autoSpaceDN w:val="0"/>
        <w:spacing w:after="0" w:line="240" w:lineRule="auto"/>
        <w:jc w:val="both"/>
        <w:textAlignment w:val="baseline"/>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
          <w:bCs/>
          <w:i/>
          <w:sz w:val="24"/>
          <w:szCs w:val="24"/>
          <w:lang w:eastAsia="bg-BG"/>
        </w:rPr>
        <w:t>Решение по т. 1 от дневния ред:</w:t>
      </w:r>
      <w:r w:rsidRPr="00E70A8F">
        <w:rPr>
          <w:rFonts w:ascii="Times New Roman" w:eastAsia="Times New Roman" w:hAnsi="Times New Roman" w:cs="Times New Roman"/>
          <w:bCs/>
          <w:sz w:val="24"/>
          <w:szCs w:val="24"/>
          <w:lang w:eastAsia="bg-BG"/>
        </w:rPr>
        <w:t xml:space="preserve"> На основание чл. 198в, ал. 4, т. 10 от Закона за водите, във връзка с чл. 9, ал. 2 от Правилника за организацията и дейността на асоциациите по водоснабдяване и канализация, Общото събрание на Асоциация по ВиК – гр. Ловеч приема отчета за дейността за 2025 г. на Асоциация по ВиК на обособената територия, обслужвана от „ВиК“ АД – гр. Ловеч.</w:t>
      </w:r>
    </w:p>
    <w:p w:rsidR="00E70A8F" w:rsidRDefault="00E70A8F" w:rsidP="00E70A8F">
      <w:pPr>
        <w:suppressAutoHyphens/>
        <w:autoSpaceDN w:val="0"/>
        <w:spacing w:after="0" w:line="240" w:lineRule="auto"/>
        <w:jc w:val="both"/>
        <w:textAlignment w:val="baseline"/>
        <w:rPr>
          <w:rFonts w:ascii="Times New Roman" w:eastAsia="Times New Roman" w:hAnsi="Times New Roman" w:cs="Times New Roman"/>
          <w:bCs/>
          <w:sz w:val="24"/>
          <w:szCs w:val="24"/>
          <w:lang w:eastAsia="bg-BG"/>
        </w:rPr>
      </w:pPr>
    </w:p>
    <w:p w:rsidR="00E70A8F" w:rsidRDefault="00E70A8F" w:rsidP="00E70A8F">
      <w:pPr>
        <w:suppressAutoHyphens/>
        <w:autoSpaceDN w:val="0"/>
        <w:spacing w:after="0" w:line="240" w:lineRule="auto"/>
        <w:jc w:val="both"/>
        <w:textAlignment w:val="baseline"/>
        <w:rPr>
          <w:rFonts w:ascii="Times New Roman" w:eastAsia="Times New Roman" w:hAnsi="Times New Roman" w:cs="Times New Roman"/>
          <w:bCs/>
          <w:sz w:val="24"/>
          <w:szCs w:val="24"/>
          <w:lang w:eastAsia="bg-BG"/>
        </w:rPr>
      </w:pPr>
    </w:p>
    <w:p w:rsidR="00E70A8F" w:rsidRDefault="00E70A8F" w:rsidP="00E70A8F">
      <w:pPr>
        <w:suppressAutoHyphens/>
        <w:autoSpaceDN w:val="0"/>
        <w:spacing w:after="0" w:line="240" w:lineRule="auto"/>
        <w:jc w:val="both"/>
        <w:textAlignment w:val="baseline"/>
        <w:rPr>
          <w:rFonts w:ascii="Times New Roman" w:eastAsia="Times New Roman" w:hAnsi="Times New Roman" w:cs="Times New Roman"/>
          <w:bCs/>
          <w:sz w:val="24"/>
          <w:szCs w:val="24"/>
          <w:lang w:eastAsia="bg-BG"/>
        </w:rPr>
      </w:pPr>
    </w:p>
    <w:p w:rsidR="00E70A8F" w:rsidRDefault="00E70A8F" w:rsidP="00E70A8F">
      <w:pPr>
        <w:suppressAutoHyphens/>
        <w:autoSpaceDN w:val="0"/>
        <w:spacing w:after="0" w:line="240" w:lineRule="auto"/>
        <w:jc w:val="both"/>
        <w:textAlignment w:val="baseline"/>
        <w:rPr>
          <w:rFonts w:ascii="Times New Roman" w:eastAsia="Times New Roman" w:hAnsi="Times New Roman" w:cs="Times New Roman"/>
          <w:bCs/>
          <w:sz w:val="24"/>
          <w:szCs w:val="24"/>
          <w:lang w:eastAsia="bg-BG"/>
        </w:rPr>
      </w:pPr>
    </w:p>
    <w:p w:rsidR="00E70A8F" w:rsidRDefault="00E70A8F" w:rsidP="00E70A8F">
      <w:pPr>
        <w:suppressAutoHyphens/>
        <w:autoSpaceDN w:val="0"/>
        <w:spacing w:after="0" w:line="240" w:lineRule="auto"/>
        <w:jc w:val="both"/>
        <w:textAlignment w:val="baseline"/>
        <w:rPr>
          <w:rFonts w:ascii="Times New Roman" w:eastAsia="Times New Roman" w:hAnsi="Times New Roman" w:cs="Times New Roman"/>
          <w:bCs/>
          <w:sz w:val="24"/>
          <w:szCs w:val="24"/>
          <w:lang w:eastAsia="bg-BG"/>
        </w:rPr>
      </w:pPr>
    </w:p>
    <w:p w:rsidR="00E70A8F" w:rsidRPr="00E70A8F" w:rsidRDefault="00E70A8F" w:rsidP="00E70A8F">
      <w:pPr>
        <w:suppressAutoHyphens/>
        <w:autoSpaceDN w:val="0"/>
        <w:spacing w:after="0" w:line="240" w:lineRule="auto"/>
        <w:jc w:val="both"/>
        <w:textAlignment w:val="baseline"/>
        <w:rPr>
          <w:rFonts w:ascii="Times New Roman" w:eastAsia="Times New Roman" w:hAnsi="Times New Roman" w:cs="Times New Roman"/>
          <w:bCs/>
          <w:sz w:val="24"/>
          <w:szCs w:val="24"/>
          <w:lang w:eastAsia="bg-BG"/>
        </w:rPr>
      </w:pPr>
    </w:p>
    <w:p w:rsidR="00E70A8F" w:rsidRPr="00E70A8F" w:rsidRDefault="00E70A8F" w:rsidP="00E70A8F">
      <w:pPr>
        <w:suppressAutoHyphens/>
        <w:autoSpaceDN w:val="0"/>
        <w:spacing w:after="0" w:line="240" w:lineRule="auto"/>
        <w:jc w:val="both"/>
        <w:textAlignment w:val="baseline"/>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
          <w:bCs/>
          <w:i/>
          <w:sz w:val="24"/>
          <w:szCs w:val="24"/>
          <w:lang w:eastAsia="bg-BG"/>
        </w:rPr>
        <w:t xml:space="preserve">Решение по т. 2 от дневния ред: </w:t>
      </w:r>
      <w:r w:rsidRPr="00E70A8F">
        <w:rPr>
          <w:rFonts w:ascii="Times New Roman" w:eastAsia="Times New Roman" w:hAnsi="Times New Roman" w:cs="Times New Roman"/>
          <w:bCs/>
          <w:sz w:val="24"/>
          <w:szCs w:val="24"/>
          <w:lang w:eastAsia="bg-BG"/>
        </w:rPr>
        <w:t>На основание чл. 26, ал. 3, във връзка с чл. 9, ал. 2 от Правилника за организацията и дейността на асоциациите по водоснабдяване и канализация, Общото събрание на Асоциация по ВиК – гр. Ловеч приема отчета за изпълнение на бюджета за 2025 г. на Асоциация по ВиК на обособената територия, обслужвана от „ВиК“ АД – гр. Ловеч.</w:t>
      </w:r>
    </w:p>
    <w:p w:rsidR="00E70A8F" w:rsidRPr="00E70A8F" w:rsidRDefault="00E70A8F" w:rsidP="00E70A8F">
      <w:pPr>
        <w:suppressAutoHyphens/>
        <w:autoSpaceDN w:val="0"/>
        <w:spacing w:after="0" w:line="240" w:lineRule="auto"/>
        <w:jc w:val="both"/>
        <w:textAlignment w:val="baseline"/>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
          <w:bCs/>
          <w:i/>
          <w:sz w:val="24"/>
          <w:szCs w:val="24"/>
          <w:lang w:eastAsia="bg-BG"/>
        </w:rPr>
        <w:t>Решение по т. 3 от дневния ред:</w:t>
      </w:r>
      <w:r w:rsidRPr="00E70A8F">
        <w:rPr>
          <w:rFonts w:ascii="Times New Roman" w:eastAsia="Times New Roman" w:hAnsi="Times New Roman" w:cs="Times New Roman"/>
          <w:bCs/>
          <w:i/>
          <w:sz w:val="24"/>
          <w:szCs w:val="24"/>
          <w:lang w:eastAsia="bg-BG"/>
        </w:rPr>
        <w:t xml:space="preserve"> </w:t>
      </w:r>
      <w:r w:rsidRPr="00E70A8F">
        <w:rPr>
          <w:rFonts w:ascii="Times New Roman" w:eastAsia="Times New Roman" w:hAnsi="Times New Roman" w:cs="Times New Roman"/>
          <w:bCs/>
          <w:sz w:val="24"/>
          <w:szCs w:val="24"/>
          <w:lang w:eastAsia="bg-BG"/>
        </w:rPr>
        <w:t>На основание чл. 198в, ал. 4, т. 9 от Закона за водите, във връзка с чл. 21, ал. 1 от Правилника за организацията и дейността на асоциациите по водоснабдяване и канализация, Общото събрание на Асоциация по ВиК – гр. Ловеч приема бюджета за 2026 г. на Асоциация по ВиК на обособената територия, обслужвана от „ВиК“</w:t>
      </w:r>
      <w:r w:rsidRPr="00E70A8F">
        <w:rPr>
          <w:rFonts w:ascii="Times New Roman" w:eastAsia="Times New Roman" w:hAnsi="Times New Roman" w:cs="Times New Roman"/>
          <w:bCs/>
          <w:sz w:val="24"/>
          <w:szCs w:val="24"/>
          <w:lang w:val="en-US" w:eastAsia="bg-BG"/>
        </w:rPr>
        <w:t xml:space="preserve"> </w:t>
      </w:r>
      <w:r w:rsidRPr="00E70A8F">
        <w:rPr>
          <w:rFonts w:ascii="Times New Roman" w:eastAsia="Times New Roman" w:hAnsi="Times New Roman" w:cs="Times New Roman"/>
          <w:bCs/>
          <w:sz w:val="24"/>
          <w:szCs w:val="24"/>
          <w:lang w:eastAsia="bg-BG"/>
        </w:rPr>
        <w:t xml:space="preserve">АД – гр. Ловеч. </w:t>
      </w:r>
    </w:p>
    <w:p w:rsidR="00E70A8F" w:rsidRPr="00E70A8F" w:rsidRDefault="00E70A8F" w:rsidP="00E70A8F">
      <w:pPr>
        <w:suppressAutoHyphens/>
        <w:autoSpaceDN w:val="0"/>
        <w:spacing w:after="0" w:line="240" w:lineRule="auto"/>
        <w:jc w:val="both"/>
        <w:textAlignment w:val="baseline"/>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
          <w:bCs/>
          <w:i/>
          <w:sz w:val="24"/>
          <w:szCs w:val="24"/>
          <w:lang w:eastAsia="bg-BG"/>
        </w:rPr>
        <w:t xml:space="preserve">Решение по т. 4 от дневния ред: </w:t>
      </w:r>
      <w:r w:rsidRPr="00E70A8F">
        <w:rPr>
          <w:rFonts w:ascii="Times New Roman" w:eastAsia="Times New Roman" w:hAnsi="Times New Roman" w:cs="Times New Roman"/>
          <w:bCs/>
          <w:sz w:val="24"/>
          <w:szCs w:val="24"/>
          <w:lang w:eastAsia="bg-BG"/>
        </w:rPr>
        <w:t>На основание чл. 198в, ал. 4, т. 9 от Закона за водите, във връзка с чл. 20, ал. 3 от Правилника за организацията и дейността на асоциациите по водоснабдяване и канализация, Общото събрание на Асоциация по ВиК – гр. Ловеч приема препоръчителния размер на вноската на държавата в бюджета на Асоциация по ВиК на обособената територия, обслужвана от „ВиК“ АД – гр. Ловеч за 2027 година</w:t>
      </w:r>
      <w:r w:rsidRPr="00E70A8F">
        <w:rPr>
          <w:rFonts w:ascii="Times New Roman" w:eastAsia="Times New Roman" w:hAnsi="Times New Roman" w:cs="Times New Roman"/>
          <w:sz w:val="24"/>
          <w:szCs w:val="24"/>
        </w:rPr>
        <w:t xml:space="preserve"> </w:t>
      </w:r>
      <w:r w:rsidRPr="00E70A8F">
        <w:rPr>
          <w:rFonts w:ascii="Times New Roman" w:eastAsia="Times New Roman" w:hAnsi="Times New Roman" w:cs="Times New Roman"/>
          <w:bCs/>
          <w:sz w:val="24"/>
          <w:szCs w:val="24"/>
          <w:lang w:eastAsia="bg-BG"/>
        </w:rPr>
        <w:t>в размер на   15 000 € (петнадесет хиляди) евро</w:t>
      </w:r>
      <w:r w:rsidRPr="00E70A8F">
        <w:rPr>
          <w:rFonts w:ascii="Times New Roman" w:eastAsia="Times New Roman" w:hAnsi="Times New Roman" w:cs="Times New Roman"/>
          <w:sz w:val="24"/>
          <w:szCs w:val="24"/>
          <w:lang w:eastAsia="bg-BG"/>
        </w:rPr>
        <w:t>,</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Кмета на Община Летница – д-р Красимир </w:t>
      </w:r>
      <w:proofErr w:type="spellStart"/>
      <w:r w:rsidRPr="00E70A8F">
        <w:rPr>
          <w:rFonts w:ascii="Times New Roman" w:eastAsia="Times New Roman" w:hAnsi="Times New Roman" w:cs="Times New Roman"/>
          <w:sz w:val="24"/>
          <w:szCs w:val="24"/>
          <w:lang w:eastAsia="bg-BG"/>
        </w:rPr>
        <w:t>Джонев</w:t>
      </w:r>
      <w:proofErr w:type="spellEnd"/>
      <w:r w:rsidRPr="00E70A8F">
        <w:rPr>
          <w:rFonts w:ascii="Times New Roman" w:eastAsia="Times New Roman" w:hAnsi="Times New Roman" w:cs="Times New Roman"/>
          <w:sz w:val="24"/>
          <w:szCs w:val="24"/>
          <w:lang w:eastAsia="bg-BG"/>
        </w:rPr>
        <w:t xml:space="preserve"> да гласува „за“, съобразно дадения му вот, като при необходимост може да изразява становище по целесъобразност, ръководейки се и защитавайки интересите на Община Летница.</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Pr="00E70A8F" w:rsidRDefault="00E70A8F" w:rsidP="00E70A8F">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 xml:space="preserve">   ПРЕДСЕДАТЕЛ на </w:t>
      </w:r>
      <w:proofErr w:type="spellStart"/>
      <w:r w:rsidRPr="00E70A8F">
        <w:rPr>
          <w:rFonts w:ascii="Times New Roman" w:eastAsia="Times New Roman" w:hAnsi="Times New Roman" w:cs="Times New Roman"/>
          <w:b/>
          <w:sz w:val="24"/>
          <w:szCs w:val="24"/>
          <w:lang w:eastAsia="bg-BG"/>
        </w:rPr>
        <w:t>ОбС</w:t>
      </w:r>
      <w:proofErr w:type="spellEnd"/>
      <w:r w:rsidRPr="00E70A8F">
        <w:rPr>
          <w:rFonts w:ascii="Times New Roman" w:eastAsia="Times New Roman" w:hAnsi="Times New Roman" w:cs="Times New Roman"/>
          <w:b/>
          <w:sz w:val="24"/>
          <w:szCs w:val="24"/>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b/>
          <w:caps/>
          <w:sz w:val="24"/>
          <w:szCs w:val="24"/>
          <w:u w:val="single"/>
          <w:lang w:eastAsia="bg-BG"/>
        </w:rPr>
      </w:pPr>
      <w:r w:rsidRPr="00E70A8F">
        <w:rPr>
          <w:rFonts w:ascii="Times New Roman" w:eastAsia="Times New Roman" w:hAnsi="Times New Roman" w:cs="Times New Roman"/>
          <w:b/>
          <w:i/>
          <w:sz w:val="24"/>
          <w:szCs w:val="24"/>
          <w:lang w:eastAsia="bg-BG"/>
        </w:rPr>
        <w:t xml:space="preserve">        Андрей </w:t>
      </w:r>
      <w:proofErr w:type="spellStart"/>
      <w:r w:rsidRPr="00E70A8F">
        <w:rPr>
          <w:rFonts w:ascii="Times New Roman" w:eastAsia="Times New Roman" w:hAnsi="Times New Roman" w:cs="Times New Roman"/>
          <w:b/>
          <w:i/>
          <w:sz w:val="24"/>
          <w:szCs w:val="24"/>
          <w:lang w:eastAsia="bg-BG"/>
        </w:rPr>
        <w:t>Моврадинов</w:t>
      </w:r>
      <w:proofErr w:type="spellEnd"/>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Pr="00A47131" w:rsidRDefault="00E70A8F" w:rsidP="00E70A8F">
      <w:pPr>
        <w:spacing w:after="0" w:line="240" w:lineRule="auto"/>
        <w:jc w:val="center"/>
        <w:rPr>
          <w:rFonts w:ascii="Times New Roman" w:hAnsi="Times New Roman" w:cs="Times New Roman"/>
          <w:sz w:val="24"/>
          <w:szCs w:val="24"/>
        </w:rPr>
      </w:pPr>
      <w:r w:rsidRPr="00A47131">
        <w:rPr>
          <w:rFonts w:ascii="Times New Roman" w:hAnsi="Times New Roman" w:cs="Times New Roman"/>
          <w:b/>
          <w:sz w:val="24"/>
          <w:szCs w:val="24"/>
          <w:u w:val="single"/>
        </w:rPr>
        <w:lastRenderedPageBreak/>
        <w:t xml:space="preserve">О Б Щ И Н С К И   С Ъ В Е Т – </w:t>
      </w:r>
      <w:proofErr w:type="spellStart"/>
      <w:r w:rsidRPr="00A47131">
        <w:rPr>
          <w:rFonts w:ascii="Times New Roman" w:hAnsi="Times New Roman" w:cs="Times New Roman"/>
          <w:b/>
          <w:sz w:val="24"/>
          <w:szCs w:val="24"/>
          <w:u w:val="single"/>
        </w:rPr>
        <w:t>гр.Л</w:t>
      </w:r>
      <w:proofErr w:type="spellEnd"/>
      <w:r w:rsidRPr="00A47131">
        <w:rPr>
          <w:rFonts w:ascii="Times New Roman" w:hAnsi="Times New Roman" w:cs="Times New Roman"/>
          <w:b/>
          <w:sz w:val="24"/>
          <w:szCs w:val="24"/>
          <w:u w:val="single"/>
        </w:rPr>
        <w:t xml:space="preserve"> Е Т Н И Ц А, </w:t>
      </w:r>
      <w:proofErr w:type="spellStart"/>
      <w:r w:rsidRPr="00A47131">
        <w:rPr>
          <w:rFonts w:ascii="Times New Roman" w:hAnsi="Times New Roman" w:cs="Times New Roman"/>
          <w:b/>
          <w:sz w:val="24"/>
          <w:szCs w:val="24"/>
          <w:u w:val="single"/>
        </w:rPr>
        <w:t>обл.ЛОВЕЧ</w:t>
      </w:r>
      <w:proofErr w:type="spellEnd"/>
      <w:r w:rsidRPr="00A47131">
        <w:rPr>
          <w:rFonts w:ascii="Times New Roman" w:hAnsi="Times New Roman" w:cs="Times New Roman"/>
          <w:sz w:val="24"/>
          <w:szCs w:val="24"/>
        </w:rPr>
        <w:t xml:space="preserve">                                                    </w:t>
      </w:r>
    </w:p>
    <w:p w:rsidR="00E70A8F" w:rsidRDefault="00E70A8F" w:rsidP="00E70A8F">
      <w:pPr>
        <w:spacing w:after="0"/>
        <w:rPr>
          <w:rFonts w:ascii="Times New Roman" w:hAnsi="Times New Roman" w:cs="Times New Roman"/>
          <w:sz w:val="24"/>
          <w:szCs w:val="24"/>
        </w:rPr>
      </w:pPr>
      <w:r w:rsidRPr="00A47131">
        <w:rPr>
          <w:rFonts w:ascii="Times New Roman" w:hAnsi="Times New Roman" w:cs="Times New Roman"/>
          <w:sz w:val="24"/>
          <w:szCs w:val="24"/>
        </w:rPr>
        <w:t xml:space="preserve">                                                                                                Препис-извлечение</w:t>
      </w:r>
    </w:p>
    <w:p w:rsidR="00E70A8F" w:rsidRPr="00DE28F8" w:rsidRDefault="00E70A8F" w:rsidP="00E70A8F">
      <w:pPr>
        <w:spacing w:after="0"/>
        <w:rPr>
          <w:rFonts w:ascii="Times New Roman" w:hAnsi="Times New Roman" w:cs="Times New Roman"/>
          <w:sz w:val="24"/>
          <w:szCs w:val="24"/>
        </w:rPr>
      </w:pPr>
    </w:p>
    <w:p w:rsidR="00E70A8F" w:rsidRPr="00A47131" w:rsidRDefault="00E70A8F" w:rsidP="00E70A8F">
      <w:pPr>
        <w:spacing w:after="0"/>
        <w:jc w:val="center"/>
        <w:rPr>
          <w:rFonts w:ascii="Times New Roman" w:hAnsi="Times New Roman" w:cs="Times New Roman"/>
          <w:b/>
          <w:sz w:val="24"/>
          <w:szCs w:val="24"/>
        </w:rPr>
      </w:pPr>
      <w:r w:rsidRPr="00A47131">
        <w:rPr>
          <w:rFonts w:ascii="Times New Roman" w:hAnsi="Times New Roman" w:cs="Times New Roman"/>
          <w:b/>
          <w:sz w:val="24"/>
          <w:szCs w:val="24"/>
        </w:rPr>
        <w:t>П Р О Т О К О Л</w:t>
      </w:r>
    </w:p>
    <w:p w:rsidR="00E70A8F" w:rsidRPr="005917FB" w:rsidRDefault="00E70A8F" w:rsidP="00E70A8F">
      <w:pPr>
        <w:spacing w:after="0"/>
        <w:jc w:val="center"/>
        <w:rPr>
          <w:rFonts w:ascii="Times New Roman" w:hAnsi="Times New Roman" w:cs="Times New Roman"/>
          <w:b/>
          <w:sz w:val="24"/>
          <w:szCs w:val="24"/>
          <w:lang w:val="en-US"/>
        </w:rPr>
      </w:pPr>
      <w:r w:rsidRPr="00A47131">
        <w:rPr>
          <w:rFonts w:ascii="Times New Roman" w:hAnsi="Times New Roman" w:cs="Times New Roman"/>
          <w:b/>
          <w:sz w:val="24"/>
          <w:szCs w:val="24"/>
        </w:rPr>
        <w:t xml:space="preserve">№ </w:t>
      </w:r>
      <w:r>
        <w:rPr>
          <w:rFonts w:ascii="Times New Roman" w:hAnsi="Times New Roman" w:cs="Times New Roman"/>
          <w:b/>
          <w:sz w:val="24"/>
          <w:szCs w:val="24"/>
          <w:lang w:val="en-US"/>
        </w:rPr>
        <w:t>44</w:t>
      </w:r>
    </w:p>
    <w:p w:rsidR="00E70A8F" w:rsidRPr="00E70A8F" w:rsidRDefault="00E70A8F" w:rsidP="00E70A8F">
      <w:pPr>
        <w:spacing w:after="0"/>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lang w:val="en-US"/>
        </w:rPr>
        <w:t>30</w:t>
      </w:r>
      <w:r>
        <w:rPr>
          <w:rFonts w:ascii="Times New Roman" w:hAnsi="Times New Roman" w:cs="Times New Roman"/>
          <w:b/>
          <w:sz w:val="24"/>
          <w:szCs w:val="24"/>
        </w:rPr>
        <w:t xml:space="preserve">  Септември</w:t>
      </w:r>
      <w:proofErr w:type="gramEnd"/>
      <w:r w:rsidRPr="00A47131">
        <w:rPr>
          <w:rFonts w:ascii="Times New Roman" w:hAnsi="Times New Roman" w:cs="Times New Roman"/>
          <w:b/>
          <w:sz w:val="24"/>
          <w:szCs w:val="24"/>
        </w:rPr>
        <w:t xml:space="preserve"> 20</w:t>
      </w:r>
      <w:r>
        <w:rPr>
          <w:rFonts w:ascii="Times New Roman" w:hAnsi="Times New Roman" w:cs="Times New Roman"/>
          <w:b/>
          <w:sz w:val="24"/>
          <w:szCs w:val="24"/>
        </w:rPr>
        <w:t>26</w:t>
      </w:r>
      <w:r w:rsidRPr="00A47131">
        <w:rPr>
          <w:rFonts w:ascii="Times New Roman" w:hAnsi="Times New Roman" w:cs="Times New Roman"/>
          <w:b/>
          <w:sz w:val="24"/>
          <w:szCs w:val="24"/>
        </w:rPr>
        <w:t xml:space="preserve"> година</w:t>
      </w:r>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p>
    <w:p w:rsidR="00E70A8F" w:rsidRPr="00E70A8F" w:rsidRDefault="00E70A8F" w:rsidP="00FD1F9A">
      <w:pPr>
        <w:spacing w:after="0" w:line="240" w:lineRule="auto"/>
        <w:ind w:firstLine="708"/>
        <w:jc w:val="both"/>
        <w:rPr>
          <w:rFonts w:ascii="Times New Roman" w:hAnsi="Times New Roman" w:cs="Times New Roman"/>
          <w:b/>
          <w:sz w:val="24"/>
          <w:szCs w:val="24"/>
          <w:u w:val="single"/>
          <w:lang w:eastAsia="bg-BG"/>
        </w:rPr>
      </w:pPr>
      <w:r w:rsidRPr="00E70A8F">
        <w:rPr>
          <w:rFonts w:ascii="Times New Roman" w:hAnsi="Times New Roman" w:cs="Times New Roman"/>
          <w:b/>
          <w:sz w:val="24"/>
          <w:szCs w:val="24"/>
          <w:u w:val="single"/>
          <w:lang w:eastAsia="bg-BG"/>
        </w:rPr>
        <w:t>ПО ПЕТА ТОЧКА-</w:t>
      </w:r>
      <w:r w:rsidRPr="00E70A8F">
        <w:rPr>
          <w:rFonts w:ascii="Times New Roman" w:eastAsia="Calibri" w:hAnsi="Times New Roman" w:cs="Times New Roman"/>
          <w:bCs/>
          <w:sz w:val="24"/>
          <w:szCs w:val="24"/>
        </w:rPr>
        <w:t xml:space="preserve"> Актуализация на Бюджет 2026г. – Компенсирани промени.</w:t>
      </w:r>
    </w:p>
    <w:p w:rsidR="00E70A8F" w:rsidRPr="00E70A8F" w:rsidRDefault="00FD1F9A" w:rsidP="00FD1F9A">
      <w:pPr>
        <w:spacing w:after="0" w:line="240" w:lineRule="auto"/>
        <w:ind w:firstLine="708"/>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С</w:t>
      </w:r>
      <w:r w:rsidR="00E70A8F" w:rsidRPr="00E70A8F">
        <w:rPr>
          <w:rFonts w:ascii="Times New Roman" w:eastAsia="Times New Roman" w:hAnsi="Times New Roman" w:cs="Times New Roman"/>
          <w:sz w:val="24"/>
          <w:szCs w:val="24"/>
          <w:lang w:eastAsia="bg-BG"/>
        </w:rPr>
        <w:t xml:space="preserve">лед направеното поименно </w:t>
      </w:r>
      <w:r w:rsidR="00E70A8F" w:rsidRPr="00E70A8F">
        <w:rPr>
          <w:rFonts w:ascii="Times New Roman" w:eastAsia="Calibri" w:hAnsi="Times New Roman" w:cs="Times New Roman"/>
          <w:sz w:val="24"/>
          <w:szCs w:val="24"/>
        </w:rPr>
        <w:t>гласуване се получи следният резултат:</w:t>
      </w:r>
    </w:p>
    <w:p w:rsidR="00E70A8F" w:rsidRPr="00E70A8F" w:rsidRDefault="00E70A8F" w:rsidP="00E70A8F">
      <w:pPr>
        <w:spacing w:after="0" w:line="240" w:lineRule="auto"/>
        <w:contextualSpacing/>
        <w:jc w:val="both"/>
        <w:rPr>
          <w:rFonts w:ascii="Times New Roman" w:eastAsia="Times New Roman" w:hAnsi="Times New Roman" w:cs="Times New Roman"/>
          <w:sz w:val="24"/>
          <w:szCs w:val="24"/>
          <w:lang w:eastAsia="bg-BG"/>
        </w:rPr>
      </w:pPr>
      <w:r w:rsidRPr="00E70A8F">
        <w:rPr>
          <w:rFonts w:ascii="Times New Roman" w:eastAsia="Calibri" w:hAnsi="Times New Roman" w:cs="Times New Roman"/>
          <w:sz w:val="24"/>
          <w:szCs w:val="24"/>
        </w:rPr>
        <w:t xml:space="preserve">Поименно съгласно чл.21, ал.1, т.6 от ЗМСМА: Адриан Красимиров </w:t>
      </w:r>
      <w:proofErr w:type="spellStart"/>
      <w:r w:rsidRPr="00E70A8F">
        <w:rPr>
          <w:rFonts w:ascii="Times New Roman" w:eastAsia="Calibri" w:hAnsi="Times New Roman" w:cs="Times New Roman"/>
          <w:sz w:val="24"/>
          <w:szCs w:val="24"/>
        </w:rPr>
        <w:t>Джонев</w:t>
      </w:r>
      <w:proofErr w:type="spellEnd"/>
      <w:r w:rsidRPr="00E70A8F">
        <w:rPr>
          <w:rFonts w:ascii="Times New Roman" w:eastAsia="Calibri" w:hAnsi="Times New Roman" w:cs="Times New Roman"/>
          <w:sz w:val="24"/>
          <w:szCs w:val="24"/>
        </w:rPr>
        <w:t xml:space="preserve"> – за</w:t>
      </w:r>
      <w:r w:rsidRPr="00E70A8F">
        <w:rPr>
          <w:rFonts w:ascii="Times New Roman" w:eastAsia="Calibri" w:hAnsi="Times New Roman" w:cs="Times New Roman"/>
          <w:sz w:val="24"/>
          <w:szCs w:val="24"/>
          <w:lang w:val="en-US"/>
        </w:rPr>
        <w:t xml:space="preserve">; </w:t>
      </w:r>
      <w:r w:rsidRPr="00E70A8F">
        <w:rPr>
          <w:rFonts w:ascii="Times New Roman" w:eastAsia="Times New Roman" w:hAnsi="Times New Roman" w:cs="Times New Roman"/>
          <w:sz w:val="24"/>
          <w:szCs w:val="24"/>
          <w:lang w:eastAsia="bg-BG"/>
        </w:rPr>
        <w:t xml:space="preserve">Андрей Димитров </w:t>
      </w:r>
      <w:proofErr w:type="spellStart"/>
      <w:r w:rsidRPr="00E70A8F">
        <w:rPr>
          <w:rFonts w:ascii="Times New Roman" w:eastAsia="Times New Roman" w:hAnsi="Times New Roman" w:cs="Times New Roman"/>
          <w:sz w:val="24"/>
          <w:szCs w:val="24"/>
          <w:lang w:eastAsia="bg-BG"/>
        </w:rPr>
        <w:t>Моврадинов</w:t>
      </w:r>
      <w:proofErr w:type="spellEnd"/>
      <w:r w:rsidRPr="00E70A8F">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E70A8F">
        <w:rPr>
          <w:rFonts w:ascii="Times New Roman" w:eastAsia="Times New Roman" w:hAnsi="Times New Roman" w:cs="Times New Roman"/>
          <w:sz w:val="24"/>
          <w:szCs w:val="24"/>
          <w:lang w:eastAsia="bg-BG"/>
        </w:rPr>
        <w:t>Денисов</w:t>
      </w:r>
      <w:proofErr w:type="spellEnd"/>
      <w:r w:rsidRPr="00E70A8F">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E70A8F">
        <w:rPr>
          <w:rFonts w:ascii="Times New Roman" w:eastAsia="Times New Roman" w:hAnsi="Times New Roman" w:cs="Times New Roman"/>
          <w:sz w:val="24"/>
          <w:szCs w:val="24"/>
          <w:lang w:eastAsia="bg-BG"/>
        </w:rPr>
        <w:t>Емов</w:t>
      </w:r>
      <w:proofErr w:type="spellEnd"/>
      <w:r w:rsidRPr="00E70A8F">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E70A8F">
        <w:rPr>
          <w:rFonts w:ascii="Times New Roman" w:eastAsia="Times New Roman" w:hAnsi="Times New Roman" w:cs="Times New Roman"/>
          <w:sz w:val="24"/>
          <w:szCs w:val="24"/>
          <w:lang w:eastAsia="bg-BG"/>
        </w:rPr>
        <w:t>Томан</w:t>
      </w:r>
      <w:proofErr w:type="spellEnd"/>
      <w:r w:rsidRPr="00E70A8F">
        <w:rPr>
          <w:rFonts w:ascii="Times New Roman" w:eastAsia="Times New Roman" w:hAnsi="Times New Roman" w:cs="Times New Roman"/>
          <w:sz w:val="24"/>
          <w:szCs w:val="24"/>
          <w:lang w:eastAsia="bg-BG"/>
        </w:rPr>
        <w:t xml:space="preserve"> Колев </w:t>
      </w:r>
      <w:proofErr w:type="spellStart"/>
      <w:r w:rsidRPr="00E70A8F">
        <w:rPr>
          <w:rFonts w:ascii="Times New Roman" w:eastAsia="Times New Roman" w:hAnsi="Times New Roman" w:cs="Times New Roman"/>
          <w:sz w:val="24"/>
          <w:szCs w:val="24"/>
          <w:lang w:eastAsia="bg-BG"/>
        </w:rPr>
        <w:t>Басарков</w:t>
      </w:r>
      <w:proofErr w:type="spellEnd"/>
      <w:r w:rsidRPr="00E70A8F">
        <w:rPr>
          <w:rFonts w:ascii="Times New Roman" w:eastAsia="Times New Roman" w:hAnsi="Times New Roman" w:cs="Times New Roman"/>
          <w:sz w:val="24"/>
          <w:szCs w:val="24"/>
          <w:lang w:eastAsia="bg-BG"/>
        </w:rPr>
        <w:t xml:space="preserve"> – за; Хатидже Ахмедова </w:t>
      </w:r>
      <w:proofErr w:type="spellStart"/>
      <w:r w:rsidRPr="00E70A8F">
        <w:rPr>
          <w:rFonts w:ascii="Times New Roman" w:eastAsia="Times New Roman" w:hAnsi="Times New Roman" w:cs="Times New Roman"/>
          <w:sz w:val="24"/>
          <w:szCs w:val="24"/>
          <w:lang w:eastAsia="bg-BG"/>
        </w:rPr>
        <w:t>Хабилова</w:t>
      </w:r>
      <w:proofErr w:type="spellEnd"/>
      <w:r w:rsidRPr="00E70A8F">
        <w:rPr>
          <w:rFonts w:ascii="Times New Roman" w:eastAsia="Times New Roman" w:hAnsi="Times New Roman" w:cs="Times New Roman"/>
          <w:sz w:val="24"/>
          <w:szCs w:val="24"/>
          <w:lang w:eastAsia="bg-BG"/>
        </w:rPr>
        <w:t xml:space="preserve"> – за;</w:t>
      </w:r>
    </w:p>
    <w:p w:rsidR="00E70A8F" w:rsidRPr="00E70A8F" w:rsidRDefault="00E70A8F" w:rsidP="00E70A8F">
      <w:pPr>
        <w:spacing w:after="0" w:line="240" w:lineRule="auto"/>
        <w:contextualSpacing/>
        <w:jc w:val="both"/>
        <w:rPr>
          <w:rFonts w:ascii="Times New Roman" w:eastAsia="Calibri" w:hAnsi="Times New Roman" w:cs="Times New Roman"/>
          <w:sz w:val="24"/>
          <w:szCs w:val="24"/>
        </w:rPr>
      </w:pPr>
      <w:r w:rsidRPr="00E70A8F">
        <w:rPr>
          <w:rFonts w:ascii="Times New Roman" w:eastAsia="Calibri" w:hAnsi="Times New Roman" w:cs="Times New Roman"/>
          <w:sz w:val="24"/>
          <w:szCs w:val="24"/>
        </w:rPr>
        <w:t xml:space="preserve">                                         За                             - 13 съветника</w:t>
      </w:r>
    </w:p>
    <w:p w:rsidR="00E70A8F" w:rsidRPr="00E70A8F" w:rsidRDefault="00E70A8F" w:rsidP="00E70A8F">
      <w:pPr>
        <w:spacing w:after="0"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sz w:val="24"/>
          <w:szCs w:val="24"/>
        </w:rPr>
        <w:t xml:space="preserve">                              Против и въздържали се  -  няма, </w:t>
      </w:r>
      <w:r w:rsidRPr="00E70A8F">
        <w:rPr>
          <w:rFonts w:ascii="Times New Roman" w:eastAsia="Calibri" w:hAnsi="Times New Roman" w:cs="Times New Roman"/>
          <w:b/>
          <w:sz w:val="24"/>
          <w:szCs w:val="24"/>
        </w:rPr>
        <w:t>приема се.</w:t>
      </w:r>
    </w:p>
    <w:p w:rsidR="00E70A8F" w:rsidRPr="00E70A8F" w:rsidRDefault="00E70A8F" w:rsidP="00E70A8F">
      <w:pPr>
        <w:spacing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Общински съвет гр. Летница взе следното   </w:t>
      </w:r>
    </w:p>
    <w:p w:rsidR="00E70A8F" w:rsidRPr="00E70A8F" w:rsidRDefault="00E70A8F" w:rsidP="00E70A8F">
      <w:pPr>
        <w:spacing w:line="240" w:lineRule="auto"/>
        <w:contextualSpacing/>
        <w:jc w:val="both"/>
        <w:rPr>
          <w:rFonts w:ascii="Times New Roman" w:eastAsia="Calibri" w:hAnsi="Times New Roman" w:cs="Times New Roman"/>
          <w:b/>
          <w:sz w:val="24"/>
          <w:szCs w:val="24"/>
        </w:rPr>
      </w:pP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Р Е Ш Е Н И Е</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 325</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Calibri" w:hAnsi="Times New Roman" w:cs="Times New Roman"/>
          <w:sz w:val="24"/>
          <w:szCs w:val="24"/>
        </w:rPr>
        <w:t xml:space="preserve">Общински съвет гр. Летница на основание </w:t>
      </w:r>
      <w:r w:rsidRPr="00E70A8F">
        <w:rPr>
          <w:rFonts w:ascii="Times New Roman" w:eastAsia="Times New Roman" w:hAnsi="Times New Roman" w:cs="Times New Roman"/>
          <w:sz w:val="24"/>
          <w:szCs w:val="24"/>
          <w:lang w:eastAsia="bg-BG"/>
        </w:rPr>
        <w:t xml:space="preserve">чл. 21, ал. 1, т. 6 от Закона за местното самоуправление и местната администрация, чл. 42 от Наредбата за условията и реда за съставяне, изпълнение и отчитане на общинския бюджет на  Община Летница </w:t>
      </w:r>
      <w:r w:rsidRPr="00E70A8F">
        <w:rPr>
          <w:rFonts w:ascii="Times New Roman" w:eastAsia="Times New Roman" w:hAnsi="Times New Roman" w:cs="Times New Roman"/>
          <w:b/>
          <w:sz w:val="24"/>
          <w:szCs w:val="24"/>
          <w:lang w:eastAsia="bg-BG"/>
        </w:rPr>
        <w:t>ДАВА СЪГЛАСИЕ:</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Утвърждава компенсирани промени в Бюджет 2026г. на Община Летница в част Капиталови разходи, държавни дейности както следва:</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 xml:space="preserve">Функция 5 “Социално осигуряване, подпомагане и грижи“ </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Д-</w:t>
      </w:r>
      <w:proofErr w:type="spellStart"/>
      <w:r w:rsidRPr="00E70A8F">
        <w:rPr>
          <w:rFonts w:ascii="Times New Roman" w:eastAsia="Times New Roman" w:hAnsi="Times New Roman" w:cs="Times New Roman"/>
          <w:b/>
          <w:sz w:val="24"/>
          <w:szCs w:val="24"/>
          <w:lang w:eastAsia="bg-BG"/>
        </w:rPr>
        <w:t>ст</w:t>
      </w:r>
      <w:proofErr w:type="spellEnd"/>
      <w:r w:rsidRPr="00E70A8F">
        <w:rPr>
          <w:rFonts w:ascii="Times New Roman" w:eastAsia="Times New Roman" w:hAnsi="Times New Roman" w:cs="Times New Roman"/>
          <w:b/>
          <w:sz w:val="24"/>
          <w:szCs w:val="24"/>
          <w:lang w:eastAsia="bg-BG"/>
        </w:rPr>
        <w:t xml:space="preserve"> 551 - Дневен център за пълнолетни лица с увреждания</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52-03 – Придобиване на друго оборудване, машини и съоръжения</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Обект - Парен котел за ДЦПЛУ Летница                         +  3 000 €,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за сметка на  § 10-20 Разходи за външни услуги              -   3 000 €.</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r w:rsidRPr="00E70A8F">
        <w:rPr>
          <w:rFonts w:ascii="Times New Roman" w:eastAsia="Times New Roman" w:hAnsi="Times New Roman" w:cs="Times New Roman"/>
          <w:sz w:val="24"/>
          <w:szCs w:val="24"/>
          <w:lang w:eastAsia="bg-BG"/>
        </w:rPr>
        <w:t>Планираните по бюджета на общината приходи и разходи се изпълняват съгласно чл.128 от Закона за публичните финанси.</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hAnsi="Times New Roman" w:cs="Times New Roman"/>
          <w:b/>
          <w:sz w:val="28"/>
          <w:szCs w:val="28"/>
          <w:u w:val="single"/>
          <w:lang w:eastAsia="bg-BG"/>
        </w:rPr>
        <w:t>Мотиви:</w:t>
      </w:r>
      <w:r w:rsidRPr="00E70A8F">
        <w:rPr>
          <w:rFonts w:ascii="Times New Roman" w:eastAsia="Times New Roman" w:hAnsi="Times New Roman" w:cs="Times New Roman"/>
          <w:sz w:val="24"/>
          <w:szCs w:val="24"/>
          <w:lang w:eastAsia="bg-BG"/>
        </w:rPr>
        <w:t xml:space="preserve"> Със свое Решение № 320/28.08.2026 г. т.12 Общинския съвет е оправомощава кмета на община Летница да извършва компенсирани промени на основание чл. 125 от Закона за публичните финанси:</w:t>
      </w:r>
    </w:p>
    <w:p w:rsidR="00E70A8F" w:rsidRPr="00E70A8F" w:rsidRDefault="00E70A8F" w:rsidP="00E70A8F">
      <w:pPr>
        <w:numPr>
          <w:ilvl w:val="0"/>
          <w:numId w:val="6"/>
        </w:numPr>
        <w:tabs>
          <w:tab w:val="left" w:pos="284"/>
        </w:tabs>
        <w:spacing w:after="0" w:line="240" w:lineRule="auto"/>
        <w:contextualSpacing/>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E70A8F" w:rsidRPr="00E70A8F" w:rsidRDefault="00E70A8F" w:rsidP="00E70A8F">
      <w:pPr>
        <w:numPr>
          <w:ilvl w:val="0"/>
          <w:numId w:val="6"/>
        </w:numPr>
        <w:tabs>
          <w:tab w:val="left" w:pos="284"/>
        </w:tabs>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Сградата на Дневен център за пълнолетни лица с увреждания гр. Летница  се отоплява с парна инсталация на газ. Помещенията са добре отоплени, но в края на отоплителния сезон парния котел е дефектирал. Директорът на ДЦПЛУ информира кметът на общината, че котелът не може да бъде ремонтиран, което налага необходимост от закупуване на нов. Дневен център за пълнолетни лица с увреждания, е делегирана държавна дейност, има достатъчно средства за издръжка, средствата се управляват така, че не се нарушават стандартите за делегираните от държавата дейности и няма просрочени задължения. </w:t>
      </w:r>
    </w:p>
    <w:p w:rsidR="00E70A8F" w:rsidRDefault="00E70A8F" w:rsidP="00E70A8F">
      <w:pPr>
        <w:spacing w:after="0" w:line="240" w:lineRule="auto"/>
        <w:jc w:val="both"/>
        <w:rPr>
          <w:rFonts w:ascii="Times New Roman" w:hAnsi="Times New Roman" w:cs="Times New Roman"/>
          <w:b/>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FD1F9A" w:rsidRDefault="00FD1F9A" w:rsidP="00E70A8F">
      <w:pPr>
        <w:spacing w:after="0" w:line="240" w:lineRule="auto"/>
        <w:jc w:val="both"/>
        <w:rPr>
          <w:rFonts w:ascii="Times New Roman" w:hAnsi="Times New Roman" w:cs="Times New Roman"/>
          <w:b/>
          <w:sz w:val="24"/>
          <w:szCs w:val="24"/>
          <w:u w:val="single"/>
          <w:lang w:eastAsia="bg-BG"/>
        </w:rPr>
      </w:pPr>
    </w:p>
    <w:p w:rsidR="00FD1F9A" w:rsidRPr="00E70A8F" w:rsidRDefault="00FD1F9A" w:rsidP="00FD1F9A">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 xml:space="preserve">   ПРЕДСЕДАТЕЛ на </w:t>
      </w:r>
      <w:proofErr w:type="spellStart"/>
      <w:r w:rsidRPr="00E70A8F">
        <w:rPr>
          <w:rFonts w:ascii="Times New Roman" w:eastAsia="Times New Roman" w:hAnsi="Times New Roman" w:cs="Times New Roman"/>
          <w:b/>
          <w:sz w:val="24"/>
          <w:szCs w:val="24"/>
          <w:lang w:eastAsia="bg-BG"/>
        </w:rPr>
        <w:t>ОбС</w:t>
      </w:r>
      <w:proofErr w:type="spellEnd"/>
      <w:r w:rsidRPr="00E70A8F">
        <w:rPr>
          <w:rFonts w:ascii="Times New Roman" w:eastAsia="Times New Roman" w:hAnsi="Times New Roman" w:cs="Times New Roman"/>
          <w:b/>
          <w:sz w:val="24"/>
          <w:szCs w:val="24"/>
          <w:lang w:eastAsia="bg-BG"/>
        </w:rPr>
        <w:t xml:space="preserve"> </w:t>
      </w:r>
    </w:p>
    <w:p w:rsidR="00FD1F9A" w:rsidRPr="00E70A8F" w:rsidRDefault="00FD1F9A" w:rsidP="00FD1F9A">
      <w:pPr>
        <w:spacing w:after="0" w:line="240" w:lineRule="auto"/>
        <w:jc w:val="both"/>
        <w:rPr>
          <w:rFonts w:ascii="Times New Roman" w:eastAsia="Times New Roman" w:hAnsi="Times New Roman" w:cs="Times New Roman"/>
          <w:b/>
          <w:caps/>
          <w:sz w:val="24"/>
          <w:szCs w:val="24"/>
          <w:u w:val="single"/>
          <w:lang w:eastAsia="bg-BG"/>
        </w:rPr>
      </w:pPr>
      <w:r w:rsidRPr="00E70A8F">
        <w:rPr>
          <w:rFonts w:ascii="Times New Roman" w:eastAsia="Times New Roman" w:hAnsi="Times New Roman" w:cs="Times New Roman"/>
          <w:b/>
          <w:i/>
          <w:sz w:val="24"/>
          <w:szCs w:val="24"/>
          <w:lang w:eastAsia="bg-BG"/>
        </w:rPr>
        <w:t xml:space="preserve">        Андрей </w:t>
      </w:r>
      <w:proofErr w:type="spellStart"/>
      <w:r w:rsidRPr="00E70A8F">
        <w:rPr>
          <w:rFonts w:ascii="Times New Roman" w:eastAsia="Times New Roman" w:hAnsi="Times New Roman" w:cs="Times New Roman"/>
          <w:b/>
          <w:i/>
          <w:sz w:val="24"/>
          <w:szCs w:val="24"/>
          <w:lang w:eastAsia="bg-BG"/>
        </w:rPr>
        <w:t>Моврадинов</w:t>
      </w:r>
      <w:proofErr w:type="spellEnd"/>
    </w:p>
    <w:p w:rsidR="00FD1F9A" w:rsidRDefault="00FD1F9A" w:rsidP="00E70A8F">
      <w:pPr>
        <w:spacing w:after="0" w:line="240" w:lineRule="auto"/>
        <w:jc w:val="both"/>
        <w:rPr>
          <w:rFonts w:ascii="Times New Roman" w:hAnsi="Times New Roman" w:cs="Times New Roman"/>
          <w:b/>
          <w:sz w:val="24"/>
          <w:szCs w:val="24"/>
          <w:u w:val="single"/>
          <w:lang w:eastAsia="bg-BG"/>
        </w:rPr>
      </w:pPr>
    </w:p>
    <w:p w:rsidR="00FD1F9A" w:rsidRDefault="00FD1F9A" w:rsidP="00E70A8F">
      <w:pPr>
        <w:spacing w:after="0" w:line="240" w:lineRule="auto"/>
        <w:jc w:val="both"/>
        <w:rPr>
          <w:rFonts w:ascii="Times New Roman" w:hAnsi="Times New Roman" w:cs="Times New Roman"/>
          <w:b/>
          <w:sz w:val="24"/>
          <w:szCs w:val="24"/>
          <w:u w:val="single"/>
          <w:lang w:eastAsia="bg-BG"/>
        </w:rPr>
      </w:pPr>
    </w:p>
    <w:p w:rsidR="00E70A8F" w:rsidRPr="00A47131" w:rsidRDefault="00E70A8F" w:rsidP="00E70A8F">
      <w:pPr>
        <w:spacing w:after="0" w:line="240" w:lineRule="auto"/>
        <w:jc w:val="center"/>
        <w:rPr>
          <w:rFonts w:ascii="Times New Roman" w:hAnsi="Times New Roman" w:cs="Times New Roman"/>
          <w:sz w:val="24"/>
          <w:szCs w:val="24"/>
        </w:rPr>
      </w:pPr>
      <w:r w:rsidRPr="00A47131">
        <w:rPr>
          <w:rFonts w:ascii="Times New Roman" w:hAnsi="Times New Roman" w:cs="Times New Roman"/>
          <w:b/>
          <w:sz w:val="24"/>
          <w:szCs w:val="24"/>
          <w:u w:val="single"/>
        </w:rPr>
        <w:lastRenderedPageBreak/>
        <w:t xml:space="preserve">О Б Щ И Н С К И   С Ъ В Е Т – </w:t>
      </w:r>
      <w:proofErr w:type="spellStart"/>
      <w:r w:rsidRPr="00A47131">
        <w:rPr>
          <w:rFonts w:ascii="Times New Roman" w:hAnsi="Times New Roman" w:cs="Times New Roman"/>
          <w:b/>
          <w:sz w:val="24"/>
          <w:szCs w:val="24"/>
          <w:u w:val="single"/>
        </w:rPr>
        <w:t>гр.Л</w:t>
      </w:r>
      <w:proofErr w:type="spellEnd"/>
      <w:r w:rsidRPr="00A47131">
        <w:rPr>
          <w:rFonts w:ascii="Times New Roman" w:hAnsi="Times New Roman" w:cs="Times New Roman"/>
          <w:b/>
          <w:sz w:val="24"/>
          <w:szCs w:val="24"/>
          <w:u w:val="single"/>
        </w:rPr>
        <w:t xml:space="preserve"> Е Т Н И Ц А, </w:t>
      </w:r>
      <w:proofErr w:type="spellStart"/>
      <w:r w:rsidRPr="00A47131">
        <w:rPr>
          <w:rFonts w:ascii="Times New Roman" w:hAnsi="Times New Roman" w:cs="Times New Roman"/>
          <w:b/>
          <w:sz w:val="24"/>
          <w:szCs w:val="24"/>
          <w:u w:val="single"/>
        </w:rPr>
        <w:t>обл.ЛОВЕЧ</w:t>
      </w:r>
      <w:proofErr w:type="spellEnd"/>
      <w:r w:rsidRPr="00A47131">
        <w:rPr>
          <w:rFonts w:ascii="Times New Roman" w:hAnsi="Times New Roman" w:cs="Times New Roman"/>
          <w:sz w:val="24"/>
          <w:szCs w:val="24"/>
        </w:rPr>
        <w:t xml:space="preserve">                                                    </w:t>
      </w:r>
    </w:p>
    <w:p w:rsidR="00E70A8F" w:rsidRPr="00DE28F8" w:rsidRDefault="00E70A8F" w:rsidP="00E70A8F">
      <w:pPr>
        <w:spacing w:after="0"/>
        <w:rPr>
          <w:rFonts w:ascii="Times New Roman" w:hAnsi="Times New Roman" w:cs="Times New Roman"/>
          <w:sz w:val="24"/>
          <w:szCs w:val="24"/>
        </w:rPr>
      </w:pPr>
      <w:r w:rsidRPr="00A47131">
        <w:rPr>
          <w:rFonts w:ascii="Times New Roman" w:hAnsi="Times New Roman" w:cs="Times New Roman"/>
          <w:sz w:val="24"/>
          <w:szCs w:val="24"/>
        </w:rPr>
        <w:t xml:space="preserve">                                                                                                Препис-извлечение</w:t>
      </w:r>
    </w:p>
    <w:p w:rsidR="00E70A8F" w:rsidRPr="00A47131" w:rsidRDefault="00E70A8F" w:rsidP="00E70A8F">
      <w:pPr>
        <w:spacing w:after="0"/>
        <w:jc w:val="center"/>
        <w:rPr>
          <w:rFonts w:ascii="Times New Roman" w:hAnsi="Times New Roman" w:cs="Times New Roman"/>
          <w:b/>
          <w:sz w:val="24"/>
          <w:szCs w:val="24"/>
        </w:rPr>
      </w:pPr>
      <w:r w:rsidRPr="00A47131">
        <w:rPr>
          <w:rFonts w:ascii="Times New Roman" w:hAnsi="Times New Roman" w:cs="Times New Roman"/>
          <w:b/>
          <w:sz w:val="24"/>
          <w:szCs w:val="24"/>
        </w:rPr>
        <w:t>П Р О Т О К О Л</w:t>
      </w:r>
    </w:p>
    <w:p w:rsidR="00E70A8F" w:rsidRPr="005917FB" w:rsidRDefault="00E70A8F" w:rsidP="00E70A8F">
      <w:pPr>
        <w:spacing w:after="0"/>
        <w:jc w:val="center"/>
        <w:rPr>
          <w:rFonts w:ascii="Times New Roman" w:hAnsi="Times New Roman" w:cs="Times New Roman"/>
          <w:b/>
          <w:sz w:val="24"/>
          <w:szCs w:val="24"/>
          <w:lang w:val="en-US"/>
        </w:rPr>
      </w:pPr>
      <w:r w:rsidRPr="00A47131">
        <w:rPr>
          <w:rFonts w:ascii="Times New Roman" w:hAnsi="Times New Roman" w:cs="Times New Roman"/>
          <w:b/>
          <w:sz w:val="24"/>
          <w:szCs w:val="24"/>
        </w:rPr>
        <w:t xml:space="preserve">№ </w:t>
      </w:r>
      <w:r>
        <w:rPr>
          <w:rFonts w:ascii="Times New Roman" w:hAnsi="Times New Roman" w:cs="Times New Roman"/>
          <w:b/>
          <w:sz w:val="24"/>
          <w:szCs w:val="24"/>
          <w:lang w:val="en-US"/>
        </w:rPr>
        <w:t>44</w:t>
      </w:r>
    </w:p>
    <w:p w:rsidR="00E70A8F" w:rsidRDefault="00E70A8F" w:rsidP="00E70A8F">
      <w:pPr>
        <w:spacing w:after="0"/>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lang w:val="en-US"/>
        </w:rPr>
        <w:t>30</w:t>
      </w:r>
      <w:r>
        <w:rPr>
          <w:rFonts w:ascii="Times New Roman" w:hAnsi="Times New Roman" w:cs="Times New Roman"/>
          <w:b/>
          <w:sz w:val="24"/>
          <w:szCs w:val="24"/>
        </w:rPr>
        <w:t xml:space="preserve">  Септември</w:t>
      </w:r>
      <w:proofErr w:type="gramEnd"/>
      <w:r w:rsidRPr="00A47131">
        <w:rPr>
          <w:rFonts w:ascii="Times New Roman" w:hAnsi="Times New Roman" w:cs="Times New Roman"/>
          <w:b/>
          <w:sz w:val="24"/>
          <w:szCs w:val="24"/>
        </w:rPr>
        <w:t xml:space="preserve"> 20</w:t>
      </w:r>
      <w:r>
        <w:rPr>
          <w:rFonts w:ascii="Times New Roman" w:hAnsi="Times New Roman" w:cs="Times New Roman"/>
          <w:b/>
          <w:sz w:val="24"/>
          <w:szCs w:val="24"/>
        </w:rPr>
        <w:t>26</w:t>
      </w:r>
      <w:r w:rsidRPr="00A47131">
        <w:rPr>
          <w:rFonts w:ascii="Times New Roman" w:hAnsi="Times New Roman" w:cs="Times New Roman"/>
          <w:b/>
          <w:sz w:val="24"/>
          <w:szCs w:val="24"/>
        </w:rPr>
        <w:t xml:space="preserve"> година</w:t>
      </w:r>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p>
    <w:p w:rsidR="00E70A8F" w:rsidRPr="00E70A8F" w:rsidRDefault="00E70A8F" w:rsidP="00FD1F9A">
      <w:pPr>
        <w:spacing w:after="0" w:line="240" w:lineRule="auto"/>
        <w:ind w:firstLine="708"/>
        <w:jc w:val="both"/>
        <w:rPr>
          <w:rFonts w:ascii="Times New Roman" w:hAnsi="Times New Roman" w:cs="Times New Roman"/>
          <w:b/>
          <w:sz w:val="24"/>
          <w:szCs w:val="24"/>
          <w:u w:val="single"/>
          <w:lang w:eastAsia="bg-BG"/>
        </w:rPr>
      </w:pPr>
      <w:r w:rsidRPr="00E70A8F">
        <w:rPr>
          <w:rFonts w:ascii="Times New Roman" w:hAnsi="Times New Roman" w:cs="Times New Roman"/>
          <w:b/>
          <w:sz w:val="24"/>
          <w:szCs w:val="24"/>
          <w:u w:val="single"/>
          <w:lang w:eastAsia="bg-BG"/>
        </w:rPr>
        <w:t>ПО ШЕСТА ТОЧКА-</w:t>
      </w:r>
      <w:r w:rsidRPr="00E70A8F">
        <w:rPr>
          <w:rFonts w:ascii="Times New Roman" w:eastAsia="Calibri" w:hAnsi="Times New Roman" w:cs="Times New Roman"/>
          <w:bCs/>
          <w:sz w:val="24"/>
          <w:szCs w:val="24"/>
        </w:rPr>
        <w:t xml:space="preserve"> Приемане на бюджетна прогноза на община Летница за периода 2028-2029 г.</w:t>
      </w:r>
    </w:p>
    <w:p w:rsidR="00E70A8F" w:rsidRPr="00E70A8F" w:rsidRDefault="00FD1F9A" w:rsidP="00E70A8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00E70A8F" w:rsidRPr="00E70A8F">
        <w:rPr>
          <w:rFonts w:ascii="Times New Roman" w:eastAsia="Calibri" w:hAnsi="Times New Roman" w:cs="Times New Roman"/>
          <w:sz w:val="24"/>
          <w:szCs w:val="24"/>
        </w:rPr>
        <w:t>лед направеното  гласуване се получи следният резултат:</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Г Л А С У В А Н Е:</w:t>
      </w:r>
    </w:p>
    <w:p w:rsidR="00E70A8F" w:rsidRPr="00E70A8F" w:rsidRDefault="00E70A8F" w:rsidP="00E70A8F">
      <w:pPr>
        <w:spacing w:after="0" w:line="240" w:lineRule="auto"/>
        <w:jc w:val="both"/>
        <w:rPr>
          <w:rFonts w:ascii="Times New Roman" w:eastAsia="Calibri" w:hAnsi="Times New Roman" w:cs="Times New Roman"/>
          <w:sz w:val="24"/>
          <w:szCs w:val="24"/>
        </w:rPr>
      </w:pPr>
      <w:r w:rsidRPr="00E70A8F">
        <w:rPr>
          <w:rFonts w:ascii="Times New Roman" w:eastAsia="Calibri" w:hAnsi="Times New Roman" w:cs="Times New Roman"/>
          <w:sz w:val="24"/>
          <w:szCs w:val="24"/>
        </w:rPr>
        <w:t xml:space="preserve">                                                           За                             - 13 съветника</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sz w:val="24"/>
          <w:szCs w:val="24"/>
        </w:rPr>
        <w:t xml:space="preserve">                                                Против и въздържали се  -  няма, </w:t>
      </w:r>
      <w:r w:rsidR="00FD1F9A">
        <w:rPr>
          <w:rFonts w:ascii="Times New Roman" w:eastAsia="Calibri" w:hAnsi="Times New Roman" w:cs="Times New Roman"/>
          <w:b/>
          <w:sz w:val="24"/>
          <w:szCs w:val="24"/>
        </w:rPr>
        <w:t>приема се.</w:t>
      </w:r>
      <w:r w:rsidRPr="00E70A8F">
        <w:rPr>
          <w:rFonts w:ascii="Times New Roman" w:eastAsia="Calibri" w:hAnsi="Times New Roman" w:cs="Times New Roman"/>
          <w:b/>
          <w:sz w:val="24"/>
          <w:szCs w:val="24"/>
        </w:rPr>
        <w:t xml:space="preserve"> </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Общински съвет гр. Летница взе следното</w:t>
      </w:r>
    </w:p>
    <w:p w:rsidR="00E70A8F" w:rsidRPr="00E70A8F" w:rsidRDefault="00E70A8F" w:rsidP="00E70A8F">
      <w:pPr>
        <w:spacing w:after="0" w:line="240" w:lineRule="auto"/>
        <w:jc w:val="both"/>
        <w:rPr>
          <w:rFonts w:ascii="Times New Roman" w:eastAsia="Calibri" w:hAnsi="Times New Roman" w:cs="Times New Roman"/>
          <w:b/>
          <w:sz w:val="24"/>
          <w:szCs w:val="24"/>
        </w:rPr>
      </w:pP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Р Е Ш Е Н И Е</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 326</w:t>
      </w:r>
    </w:p>
    <w:p w:rsidR="00E70A8F" w:rsidRPr="00E70A8F" w:rsidRDefault="00E70A8F" w:rsidP="00E70A8F">
      <w:pPr>
        <w:spacing w:after="160" w:line="240" w:lineRule="auto"/>
        <w:jc w:val="both"/>
        <w:rPr>
          <w:rFonts w:ascii="Times New Roman" w:eastAsia="Times New Roman" w:hAnsi="Times New Roman" w:cs="Times New Roman"/>
          <w:sz w:val="24"/>
          <w:szCs w:val="24"/>
          <w:lang w:eastAsia="bg-BG"/>
        </w:rPr>
      </w:pPr>
      <w:r w:rsidRPr="00E70A8F">
        <w:rPr>
          <w:rFonts w:ascii="Times New Roman" w:eastAsia="Calibri" w:hAnsi="Times New Roman" w:cs="Times New Roman"/>
          <w:sz w:val="24"/>
          <w:szCs w:val="24"/>
        </w:rPr>
        <w:t xml:space="preserve">Общински съвет гр. Летница  </w:t>
      </w:r>
      <w:r w:rsidRPr="00E70A8F">
        <w:rPr>
          <w:rFonts w:ascii="Times New Roman" w:eastAsia="Times New Roman" w:hAnsi="Times New Roman" w:cs="Times New Roman"/>
          <w:sz w:val="24"/>
          <w:szCs w:val="24"/>
          <w:lang w:eastAsia="bg-BG"/>
        </w:rPr>
        <w:t xml:space="preserve">на основание, чл. 21, ал. 1, т. 12 и ал.2 от Закона за местното самоуправление и местната администрация, във връзка с </w:t>
      </w:r>
      <w:r w:rsidRPr="00E70A8F">
        <w:rPr>
          <w:rFonts w:ascii="Times New Roman" w:eastAsia="Times New Roman" w:hAnsi="Times New Roman" w:cs="Times New Roman"/>
          <w:bCs/>
          <w:sz w:val="24"/>
          <w:szCs w:val="24"/>
          <w:lang w:eastAsia="bg-BG"/>
        </w:rPr>
        <w:t>чл. 83, ал.2 от Закона за публичните финанси и чл.16, ал.5 и ал.6 от Наредба за условията и реда за съставяне на тригодишна бюджетна прогноза за местните дейности и за съставяне, обсъждане, приемане, изпълнение и отчитане на общинския бюджет на община Летница</w:t>
      </w:r>
      <w:r w:rsidRPr="00E70A8F">
        <w:rPr>
          <w:rFonts w:ascii="Times New Roman" w:eastAsia="Times New Roman" w:hAnsi="Times New Roman" w:cs="Times New Roman"/>
          <w:sz w:val="24"/>
          <w:szCs w:val="24"/>
          <w:lang w:eastAsia="bg-BG"/>
        </w:rPr>
        <w:t xml:space="preserve"> </w:t>
      </w:r>
      <w:r w:rsidRPr="00E70A8F">
        <w:rPr>
          <w:rFonts w:ascii="Times New Roman" w:eastAsia="Times New Roman" w:hAnsi="Times New Roman" w:cs="Times New Roman"/>
          <w:b/>
          <w:sz w:val="24"/>
          <w:szCs w:val="24"/>
          <w:lang w:eastAsia="bg-BG"/>
        </w:rPr>
        <w:t>ОДОБРЯВА „Прогноза за периода 2028-2029 г.</w:t>
      </w:r>
      <w:r w:rsidRPr="00E70A8F">
        <w:rPr>
          <w:rFonts w:ascii="Times New Roman" w:eastAsia="Times New Roman" w:hAnsi="Times New Roman" w:cs="Times New Roman"/>
          <w:sz w:val="24"/>
          <w:szCs w:val="24"/>
          <w:lang w:eastAsia="bg-BG"/>
        </w:rPr>
        <w:t xml:space="preserve"> на постъпленията от местни приходи и на разходите за местни дейности“ - Приложение № 8 </w:t>
      </w:r>
    </w:p>
    <w:p w:rsidR="00E70A8F" w:rsidRPr="00E70A8F" w:rsidRDefault="00E70A8F" w:rsidP="00E70A8F">
      <w:pPr>
        <w:spacing w:after="0" w:line="240" w:lineRule="auto"/>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 xml:space="preserve">Приложения: </w:t>
      </w:r>
    </w:p>
    <w:p w:rsidR="00E70A8F" w:rsidRPr="00E70A8F" w:rsidRDefault="00E70A8F" w:rsidP="00E70A8F">
      <w:pPr>
        <w:numPr>
          <w:ilvl w:val="0"/>
          <w:numId w:val="8"/>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 „Прогноза за периода 2028-2029 г. на постъпленията от местни приходи и на разходите за местни дейности“ - Приложение № 8  </w:t>
      </w:r>
    </w:p>
    <w:p w:rsidR="00E70A8F" w:rsidRPr="00E70A8F" w:rsidRDefault="00E70A8F" w:rsidP="00E70A8F">
      <w:pPr>
        <w:numPr>
          <w:ilvl w:val="0"/>
          <w:numId w:val="8"/>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 „Прогноза на показателите за поети ангажименти и за задължения за разходи на общините за 2026 и 2027 г.“ Приложение № 1а </w:t>
      </w:r>
    </w:p>
    <w:p w:rsidR="00E70A8F" w:rsidRPr="00E70A8F" w:rsidRDefault="00E70A8F" w:rsidP="00E70A8F">
      <w:pPr>
        <w:numPr>
          <w:ilvl w:val="0"/>
          <w:numId w:val="8"/>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w:t>
      </w:r>
      <w:proofErr w:type="spellStart"/>
      <w:r w:rsidRPr="00E70A8F">
        <w:rPr>
          <w:rFonts w:ascii="Times New Roman" w:eastAsia="Times New Roman" w:hAnsi="Times New Roman" w:cs="Times New Roman"/>
          <w:sz w:val="24"/>
          <w:szCs w:val="24"/>
          <w:lang w:eastAsia="bg-BG"/>
        </w:rPr>
        <w:t>Разшифровка</w:t>
      </w:r>
      <w:proofErr w:type="spellEnd"/>
      <w:r w:rsidRPr="00E70A8F">
        <w:rPr>
          <w:rFonts w:ascii="Times New Roman" w:eastAsia="Times New Roman" w:hAnsi="Times New Roman" w:cs="Times New Roman"/>
          <w:sz w:val="24"/>
          <w:szCs w:val="24"/>
          <w:lang w:eastAsia="bg-BG"/>
        </w:rPr>
        <w:t xml:space="preserve"> на приходите от данъка върху недвижимите имоти, данъка върху превозните средства и таксата за битови отпадъци за периода 2027 – 2029 г.“  Приложение № 8а  </w:t>
      </w:r>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p>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r w:rsidRPr="00E70A8F">
        <w:rPr>
          <w:rFonts w:ascii="Times New Roman" w:hAnsi="Times New Roman" w:cs="Times New Roman"/>
          <w:b/>
          <w:sz w:val="28"/>
          <w:szCs w:val="28"/>
          <w:u w:val="single"/>
          <w:lang w:eastAsia="bg-BG"/>
        </w:rPr>
        <w:t>Мотиви:</w:t>
      </w:r>
      <w:r w:rsidRPr="00E70A8F">
        <w:rPr>
          <w:rFonts w:ascii="Times New Roman" w:eastAsia="Times New Roman" w:hAnsi="Times New Roman" w:cs="Times New Roman"/>
          <w:bCs/>
          <w:sz w:val="24"/>
          <w:szCs w:val="24"/>
          <w:lang w:eastAsia="bg-BG"/>
        </w:rPr>
        <w:t xml:space="preserve"> Съгласно чл. 6 от Наредба за условията и реда за съставяне на тригодишна бюджетна прогноза за местните дейности и за съставяне, обсъждане, приемане, изпълнение и отчитане на общинския бюджет на община Летница, кметът на общината организира и ръководи съставянето на бюджетната прогноза, в съответствие със закона и при условията на тази наредба.</w:t>
      </w:r>
    </w:p>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Cs/>
          <w:sz w:val="24"/>
          <w:szCs w:val="24"/>
          <w:lang w:eastAsia="bg-BG"/>
        </w:rPr>
        <w:t>На основание  чл. 83, ал. 2 от Закона за публичните финанси и чл. 16, ал. 6 от Наредба за условията и реда за съставяне на тригодишна бюджетна прогноза за местните дейности и за съставяне, обсъждане, приемане, изпълнение и отчитане на общинския бюджет на община Летница, Общинският съвет одобрява бюджетната прогноза по предложение на кмета на общината.</w:t>
      </w:r>
    </w:p>
    <w:p w:rsidR="00E70A8F" w:rsidRPr="00E70A8F" w:rsidRDefault="00E70A8F" w:rsidP="00E70A8F">
      <w:pPr>
        <w:spacing w:after="0" w:line="240" w:lineRule="auto"/>
        <w:jc w:val="both"/>
        <w:rPr>
          <w:rFonts w:ascii="Times New Roman" w:eastAsia="Times New Roman" w:hAnsi="Times New Roman" w:cs="Times New Roman"/>
          <w:bCs/>
          <w:sz w:val="24"/>
          <w:szCs w:val="24"/>
          <w:lang w:eastAsia="bg-BG"/>
        </w:rPr>
      </w:pPr>
      <w:r w:rsidRPr="00E70A8F">
        <w:rPr>
          <w:rFonts w:ascii="Times New Roman" w:eastAsia="Times New Roman" w:hAnsi="Times New Roman" w:cs="Times New Roman"/>
          <w:bCs/>
          <w:sz w:val="24"/>
          <w:szCs w:val="24"/>
          <w:lang w:eastAsia="bg-BG"/>
        </w:rPr>
        <w:t xml:space="preserve">Кметовете на общините </w:t>
      </w:r>
      <w:r w:rsidRPr="00E70A8F">
        <w:rPr>
          <w:rFonts w:ascii="Times New Roman" w:eastAsia="Times New Roman" w:hAnsi="Times New Roman" w:cs="Times New Roman"/>
          <w:sz w:val="24"/>
          <w:szCs w:val="24"/>
          <w:lang w:eastAsia="bg-BG"/>
        </w:rPr>
        <w:t>представят актуализирани бюджетни прогнози за периода 2028-2029 г. в частта за местните дейности, справка за прогнозния размер на показателите за поети ангажименти и за задължения за разходи за 2026г., прогнозен индикативен размер на капиталови разходи по Инвестиционната програма за общински проекти, справка за прогнозата на общинския дълг и разходите за лихви по него за периода 2026-2028 г.</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Бюджетната прогноза е разработена на основание чл. 67, ал. 6 от Закона за публичните финанси (ЗПФ) за подпомагане на първостепенните разпоредители с бюджет (ПРБ) в процеса на разработване на годишните им проекти на бюджети за 2027г. и на актуализираните им бюджетни прогнози за периода 2028-2029 г. по БЮ №4/24.08.2026 г. на Министерството на финансите.</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При изготвяне на проектобюджета за 2026 г. е реално оценен и потенциала за събиране на приходи по общинските бюджети по задължения от минали години (недобори) за данъка върху недвижимите имоти, данъка върху превозните средства и таксата за битови отпадъци. Като база за разработване на трансферите за местни дейности и целевата субсидия за капиталови разходи за периода 2028-2029 г. се залагат одобрените със ЗДБРБ за 2026 г. размери, без да се увеличава размерът на целевата субсидия за капиталови.</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Разходите по бюджетните прогнози за периода 2028-2029 г. се ограничат до размера на реалистичната оценка за приходите и трансферите от други бюджети, като не се допуска </w:t>
      </w:r>
      <w:r w:rsidRPr="00E70A8F">
        <w:rPr>
          <w:rFonts w:ascii="Times New Roman" w:eastAsia="Times New Roman" w:hAnsi="Times New Roman" w:cs="Times New Roman"/>
          <w:sz w:val="24"/>
          <w:szCs w:val="24"/>
          <w:lang w:eastAsia="bg-BG"/>
        </w:rPr>
        <w:lastRenderedPageBreak/>
        <w:t>планирането на разходи, срещу които няма обезпечени очаквани постъпления. При изготвяне на проектобюджета за 2026 г. и актуализираните бюджетни прогнози за периода 2026-2028 г. общините следва да съблюдават изискването за привеждане на показателите за наличните в края на годината поети ангажименти и задължения за разходи в съответствие с ограниченията по чл. 94, ал. 3, т. 1 и 2 на ЗПФ и чл. 93 от ЗДБРБ за 2026 г..</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Средносрочната бюджетна прогноза на разходите за местните дейности за общината по години за периода 2028-2029 г. се изготви по функции и групи при отчитане на: </w:t>
      </w:r>
    </w:p>
    <w:p w:rsidR="00E70A8F" w:rsidRPr="00E70A8F" w:rsidRDefault="00E70A8F" w:rsidP="00E70A8F">
      <w:pPr>
        <w:numPr>
          <w:ilvl w:val="0"/>
          <w:numId w:val="7"/>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уточнените натурални и стойностни показатели, като се изключат еднократните разходи в бюджета на общината за предходната година; </w:t>
      </w:r>
    </w:p>
    <w:p w:rsidR="00E70A8F" w:rsidRPr="00E70A8F" w:rsidRDefault="00E70A8F" w:rsidP="00E70A8F">
      <w:pPr>
        <w:numPr>
          <w:ilvl w:val="0"/>
          <w:numId w:val="7"/>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настъпилите до момента на съставянето на бюджетната прогноза промени в нормативната уредба, засягаща местните дейности в общината; </w:t>
      </w:r>
    </w:p>
    <w:p w:rsidR="00E70A8F" w:rsidRPr="00E70A8F" w:rsidRDefault="00E70A8F" w:rsidP="00E70A8F">
      <w:pPr>
        <w:numPr>
          <w:ilvl w:val="0"/>
          <w:numId w:val="7"/>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извършен е преглед и оптимизация на трайно незаетите щатни бройки; </w:t>
      </w:r>
    </w:p>
    <w:p w:rsidR="00E70A8F" w:rsidRPr="00E70A8F" w:rsidRDefault="00E70A8F" w:rsidP="00E70A8F">
      <w:pPr>
        <w:numPr>
          <w:ilvl w:val="0"/>
          <w:numId w:val="7"/>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приетите от общинския съвет стратегия, прогнози за развитие на общината и плана за интегрирано развитие на общината; </w:t>
      </w:r>
    </w:p>
    <w:p w:rsidR="00E70A8F" w:rsidRPr="00E70A8F" w:rsidRDefault="00E70A8F" w:rsidP="00E70A8F">
      <w:pPr>
        <w:numPr>
          <w:ilvl w:val="0"/>
          <w:numId w:val="7"/>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фискалните правила и ограничения, определени в Закона за публичните финанси и закона за държавния бюджет на Република България за 2026 г.; </w:t>
      </w:r>
    </w:p>
    <w:p w:rsidR="00E70A8F" w:rsidRPr="00E70A8F" w:rsidRDefault="00E70A8F" w:rsidP="00E70A8F">
      <w:pPr>
        <w:numPr>
          <w:ilvl w:val="0"/>
          <w:numId w:val="7"/>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предложенията на местната общност; </w:t>
      </w:r>
    </w:p>
    <w:p w:rsidR="00E70A8F" w:rsidRPr="00E70A8F" w:rsidRDefault="00E70A8F" w:rsidP="00E70A8F">
      <w:pPr>
        <w:numPr>
          <w:ilvl w:val="0"/>
          <w:numId w:val="7"/>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предложенията на второстепенните и разпоредителите с бюджет от по-ниска степен, както и на бюджетните организации с общинска собственост; </w:t>
      </w:r>
    </w:p>
    <w:p w:rsidR="00E70A8F" w:rsidRPr="00E70A8F" w:rsidRDefault="00E70A8F" w:rsidP="00E70A8F">
      <w:pPr>
        <w:numPr>
          <w:ilvl w:val="0"/>
          <w:numId w:val="7"/>
        </w:num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предвижданото съфинансиране за сметка на бюджета на общината по проекти, финансирани със средства от фондовете на ЕС.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Заложени са само разходи за местните дейности и не се предвиждат разходи за </w:t>
      </w:r>
      <w:proofErr w:type="spellStart"/>
      <w:r w:rsidRPr="00E70A8F">
        <w:rPr>
          <w:rFonts w:ascii="Times New Roman" w:eastAsia="Times New Roman" w:hAnsi="Times New Roman" w:cs="Times New Roman"/>
          <w:sz w:val="24"/>
          <w:szCs w:val="24"/>
          <w:lang w:eastAsia="bg-BG"/>
        </w:rPr>
        <w:t>дофинансиране</w:t>
      </w:r>
      <w:proofErr w:type="spellEnd"/>
      <w:r w:rsidRPr="00E70A8F">
        <w:rPr>
          <w:rFonts w:ascii="Times New Roman" w:eastAsia="Times New Roman" w:hAnsi="Times New Roman" w:cs="Times New Roman"/>
          <w:sz w:val="24"/>
          <w:szCs w:val="24"/>
          <w:lang w:eastAsia="bg-BG"/>
        </w:rPr>
        <w:t xml:space="preserve"> на делегираните от държавата дейности. </w:t>
      </w:r>
    </w:p>
    <w:p w:rsidR="00E70A8F" w:rsidRPr="00E70A8F" w:rsidRDefault="00E70A8F" w:rsidP="00E70A8F">
      <w:pPr>
        <w:spacing w:after="0" w:line="240" w:lineRule="auto"/>
        <w:jc w:val="both"/>
        <w:rPr>
          <w:rFonts w:ascii="Times New Roman" w:eastAsia="Times New Roman" w:hAnsi="Times New Roman" w:cs="Times New Roman"/>
          <w:b/>
          <w:i/>
          <w:sz w:val="24"/>
          <w:szCs w:val="24"/>
          <w:lang w:eastAsia="bg-BG"/>
        </w:rPr>
      </w:pPr>
      <w:r w:rsidRPr="00E70A8F">
        <w:rPr>
          <w:rFonts w:ascii="Times New Roman" w:eastAsia="Times New Roman" w:hAnsi="Times New Roman" w:cs="Times New Roman"/>
          <w:b/>
          <w:i/>
          <w:sz w:val="24"/>
          <w:szCs w:val="24"/>
          <w:lang w:eastAsia="bg-BG"/>
        </w:rPr>
        <w:t>Приходи</w:t>
      </w:r>
    </w:p>
    <w:p w:rsidR="00E70A8F" w:rsidRPr="00E70A8F" w:rsidRDefault="00E70A8F" w:rsidP="00E70A8F">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E70A8F">
        <w:rPr>
          <w:rFonts w:ascii="Times New Roman" w:eastAsia="Times New Roman" w:hAnsi="Times New Roman" w:cs="Times New Roman"/>
          <w:color w:val="000000"/>
          <w:sz w:val="24"/>
          <w:szCs w:val="24"/>
          <w:lang w:eastAsia="bg-BG"/>
        </w:rPr>
        <w:t xml:space="preserve">Местните приходи са планирани на базата на реалистична оценка и анализ на изпълнението им за няколко предходни години. При определянето на приходите от местни данъци е взета в предвид до сега съществуващата Наредбата за местни данъци и такси, тъй като новата все още е отложена във времето.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Планирането на данъчните приходи е направено на базата на оценка, използваща данните за начислени задължения и предвиждания процент на събираемост на отделните видове данъци, за които това е приложимо, както и предприетите действия за събиране на просрочените публични вземания за данъци.</w:t>
      </w:r>
    </w:p>
    <w:p w:rsidR="00E70A8F" w:rsidRPr="00E70A8F" w:rsidRDefault="00E70A8F" w:rsidP="00E70A8F">
      <w:pPr>
        <w:spacing w:after="0" w:line="240" w:lineRule="auto"/>
        <w:jc w:val="both"/>
        <w:rPr>
          <w:rFonts w:ascii="Times New Roman" w:eastAsia="Times New Roman" w:hAnsi="Times New Roman" w:cs="Times New Roman"/>
          <w:b/>
          <w:i/>
          <w:sz w:val="24"/>
          <w:szCs w:val="24"/>
          <w:lang w:eastAsia="bg-BG"/>
        </w:rPr>
      </w:pPr>
      <w:r w:rsidRPr="00E70A8F">
        <w:rPr>
          <w:rFonts w:ascii="Times New Roman" w:eastAsia="Times New Roman" w:hAnsi="Times New Roman" w:cs="Times New Roman"/>
          <w:b/>
          <w:i/>
          <w:sz w:val="24"/>
          <w:szCs w:val="24"/>
          <w:lang w:eastAsia="bg-BG"/>
        </w:rPr>
        <w:t xml:space="preserve">Трансфери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База за разработване на трансферите за местни дейности и целева субсидия за капиталови разходи за периода 2028-2029 г. са заложени одобрените със ЗДБРБ за 2026 г., съгласно указанията на Министерство на финансите.</w:t>
      </w:r>
    </w:p>
    <w:p w:rsidR="00E70A8F" w:rsidRPr="00E70A8F" w:rsidRDefault="00E70A8F" w:rsidP="00E70A8F">
      <w:pPr>
        <w:spacing w:after="0" w:line="240" w:lineRule="auto"/>
        <w:jc w:val="both"/>
        <w:rPr>
          <w:rFonts w:ascii="Times New Roman" w:eastAsia="Times New Roman" w:hAnsi="Times New Roman" w:cs="Times New Roman"/>
          <w:b/>
          <w:i/>
          <w:sz w:val="24"/>
          <w:szCs w:val="24"/>
          <w:lang w:eastAsia="bg-BG"/>
        </w:rPr>
      </w:pPr>
      <w:r w:rsidRPr="00E70A8F">
        <w:rPr>
          <w:rFonts w:ascii="Times New Roman" w:eastAsia="Times New Roman" w:hAnsi="Times New Roman" w:cs="Times New Roman"/>
          <w:b/>
          <w:i/>
          <w:sz w:val="24"/>
          <w:szCs w:val="24"/>
          <w:lang w:eastAsia="bg-BG"/>
        </w:rPr>
        <w:t xml:space="preserve">Разходи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Разходната част е изготвена в съответствие с общите изисквания и насоки за разработване на бюджетна прогноза, съгласно указанията на МФ, действащите законови и подзаконови нормативни актове.</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Бюджетната прогноза за разходите е разработена по групи и параграфи определени с Единната бюджетна класификация. </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Разходите по бюджетната прогноза са ограничени до размера на реалистичната оценка за собствените приходи и трансфери от централния бюджет, като са анализирани тенденциите през последните години.</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Актуализираната бюджетна прогноза отразява намеренията на общинската администрация, за придържане към бюджетна политика, гарантираща финансова стабилност и устойчивост на общинските финанси и изпълнение на приоритетите, заложени в Плана за интегрирано развитие на община Летница.</w:t>
      </w:r>
    </w:p>
    <w:p w:rsidR="00E70A8F" w:rsidRPr="00E70A8F" w:rsidRDefault="00E70A8F" w:rsidP="00E70A8F">
      <w:pPr>
        <w:spacing w:after="0" w:line="240" w:lineRule="auto"/>
        <w:jc w:val="both"/>
        <w:rPr>
          <w:rFonts w:ascii="Times New Roman" w:eastAsia="Times New Roman" w:hAnsi="Times New Roman" w:cs="Times New Roman"/>
          <w:b/>
          <w:i/>
          <w:sz w:val="24"/>
          <w:szCs w:val="24"/>
          <w:lang w:eastAsia="bg-BG"/>
        </w:rPr>
      </w:pPr>
      <w:r w:rsidRPr="00E70A8F">
        <w:rPr>
          <w:rFonts w:ascii="Times New Roman" w:eastAsia="Times New Roman" w:hAnsi="Times New Roman" w:cs="Times New Roman"/>
          <w:b/>
          <w:i/>
          <w:sz w:val="24"/>
          <w:szCs w:val="24"/>
          <w:lang w:eastAsia="bg-BG"/>
        </w:rPr>
        <w:t>Общински дълг</w:t>
      </w:r>
    </w:p>
    <w:p w:rsid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По отношение на общинския дълг, за прогнозния период </w:t>
      </w:r>
      <w:r w:rsidRPr="00E70A8F">
        <w:rPr>
          <w:rFonts w:ascii="Times New Roman" w:eastAsia="Times New Roman" w:hAnsi="Times New Roman" w:cs="Times New Roman"/>
          <w:b/>
          <w:bCs/>
          <w:sz w:val="24"/>
          <w:szCs w:val="24"/>
          <w:lang w:eastAsia="bg-BG"/>
        </w:rPr>
        <w:t>не се предвижда</w:t>
      </w:r>
      <w:r w:rsidRPr="00E70A8F">
        <w:rPr>
          <w:rFonts w:ascii="Times New Roman" w:eastAsia="Times New Roman" w:hAnsi="Times New Roman" w:cs="Times New Roman"/>
          <w:sz w:val="24"/>
          <w:szCs w:val="24"/>
          <w:lang w:eastAsia="bg-BG"/>
        </w:rPr>
        <w:t xml:space="preserve"> поемане на общински дълг.</w:t>
      </w: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FD1F9A" w:rsidRPr="00E70A8F" w:rsidRDefault="00FD1F9A" w:rsidP="00FD1F9A">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 xml:space="preserve">   ПРЕДСЕДАТЕЛ на </w:t>
      </w:r>
      <w:proofErr w:type="spellStart"/>
      <w:r w:rsidRPr="00E70A8F">
        <w:rPr>
          <w:rFonts w:ascii="Times New Roman" w:eastAsia="Times New Roman" w:hAnsi="Times New Roman" w:cs="Times New Roman"/>
          <w:b/>
          <w:sz w:val="24"/>
          <w:szCs w:val="24"/>
          <w:lang w:eastAsia="bg-BG"/>
        </w:rPr>
        <w:t>ОбС</w:t>
      </w:r>
      <w:proofErr w:type="spellEnd"/>
      <w:r w:rsidRPr="00E70A8F">
        <w:rPr>
          <w:rFonts w:ascii="Times New Roman" w:eastAsia="Times New Roman" w:hAnsi="Times New Roman" w:cs="Times New Roman"/>
          <w:b/>
          <w:sz w:val="24"/>
          <w:szCs w:val="24"/>
          <w:lang w:eastAsia="bg-BG"/>
        </w:rPr>
        <w:t xml:space="preserve"> </w:t>
      </w:r>
    </w:p>
    <w:p w:rsidR="00FD1F9A" w:rsidRPr="00E70A8F" w:rsidRDefault="00FD1F9A" w:rsidP="00FD1F9A">
      <w:pPr>
        <w:spacing w:after="0" w:line="240" w:lineRule="auto"/>
        <w:jc w:val="both"/>
        <w:rPr>
          <w:rFonts w:ascii="Times New Roman" w:eastAsia="Times New Roman" w:hAnsi="Times New Roman" w:cs="Times New Roman"/>
          <w:b/>
          <w:caps/>
          <w:sz w:val="24"/>
          <w:szCs w:val="24"/>
          <w:u w:val="single"/>
          <w:lang w:eastAsia="bg-BG"/>
        </w:rPr>
      </w:pPr>
      <w:r w:rsidRPr="00E70A8F">
        <w:rPr>
          <w:rFonts w:ascii="Times New Roman" w:eastAsia="Times New Roman" w:hAnsi="Times New Roman" w:cs="Times New Roman"/>
          <w:b/>
          <w:i/>
          <w:sz w:val="24"/>
          <w:szCs w:val="24"/>
          <w:lang w:eastAsia="bg-BG"/>
        </w:rPr>
        <w:t xml:space="preserve">        Андрей </w:t>
      </w:r>
      <w:proofErr w:type="spellStart"/>
      <w:r w:rsidRPr="00E70A8F">
        <w:rPr>
          <w:rFonts w:ascii="Times New Roman" w:eastAsia="Times New Roman" w:hAnsi="Times New Roman" w:cs="Times New Roman"/>
          <w:b/>
          <w:i/>
          <w:sz w:val="24"/>
          <w:szCs w:val="24"/>
          <w:lang w:eastAsia="bg-BG"/>
        </w:rPr>
        <w:t>Моврадинов</w:t>
      </w:r>
      <w:proofErr w:type="spellEnd"/>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Pr="00A47131" w:rsidRDefault="00E70A8F" w:rsidP="00E70A8F">
      <w:pPr>
        <w:spacing w:after="0" w:line="240" w:lineRule="auto"/>
        <w:jc w:val="center"/>
        <w:rPr>
          <w:rFonts w:ascii="Times New Roman" w:hAnsi="Times New Roman" w:cs="Times New Roman"/>
          <w:sz w:val="24"/>
          <w:szCs w:val="24"/>
        </w:rPr>
      </w:pPr>
      <w:r w:rsidRPr="00A47131">
        <w:rPr>
          <w:rFonts w:ascii="Times New Roman" w:hAnsi="Times New Roman" w:cs="Times New Roman"/>
          <w:b/>
          <w:sz w:val="24"/>
          <w:szCs w:val="24"/>
          <w:u w:val="single"/>
        </w:rPr>
        <w:t xml:space="preserve">О Б Щ И Н С К И   С Ъ В Е Т – </w:t>
      </w:r>
      <w:proofErr w:type="spellStart"/>
      <w:r w:rsidRPr="00A47131">
        <w:rPr>
          <w:rFonts w:ascii="Times New Roman" w:hAnsi="Times New Roman" w:cs="Times New Roman"/>
          <w:b/>
          <w:sz w:val="24"/>
          <w:szCs w:val="24"/>
          <w:u w:val="single"/>
        </w:rPr>
        <w:t>гр.Л</w:t>
      </w:r>
      <w:proofErr w:type="spellEnd"/>
      <w:r w:rsidRPr="00A47131">
        <w:rPr>
          <w:rFonts w:ascii="Times New Roman" w:hAnsi="Times New Roman" w:cs="Times New Roman"/>
          <w:b/>
          <w:sz w:val="24"/>
          <w:szCs w:val="24"/>
          <w:u w:val="single"/>
        </w:rPr>
        <w:t xml:space="preserve"> Е Т Н И Ц А, </w:t>
      </w:r>
      <w:proofErr w:type="spellStart"/>
      <w:r w:rsidRPr="00A47131">
        <w:rPr>
          <w:rFonts w:ascii="Times New Roman" w:hAnsi="Times New Roman" w:cs="Times New Roman"/>
          <w:b/>
          <w:sz w:val="24"/>
          <w:szCs w:val="24"/>
          <w:u w:val="single"/>
        </w:rPr>
        <w:t>обл.ЛОВЕЧ</w:t>
      </w:r>
      <w:proofErr w:type="spellEnd"/>
      <w:r w:rsidRPr="00A47131">
        <w:rPr>
          <w:rFonts w:ascii="Times New Roman" w:hAnsi="Times New Roman" w:cs="Times New Roman"/>
          <w:sz w:val="24"/>
          <w:szCs w:val="24"/>
        </w:rPr>
        <w:t xml:space="preserve">                                                    </w:t>
      </w:r>
    </w:p>
    <w:p w:rsidR="00E70A8F" w:rsidRDefault="00E70A8F" w:rsidP="00E70A8F">
      <w:pPr>
        <w:spacing w:after="0"/>
        <w:rPr>
          <w:rFonts w:ascii="Times New Roman" w:hAnsi="Times New Roman" w:cs="Times New Roman"/>
          <w:sz w:val="24"/>
          <w:szCs w:val="24"/>
        </w:rPr>
      </w:pPr>
      <w:r w:rsidRPr="00A47131">
        <w:rPr>
          <w:rFonts w:ascii="Times New Roman" w:hAnsi="Times New Roman" w:cs="Times New Roman"/>
          <w:sz w:val="24"/>
          <w:szCs w:val="24"/>
        </w:rPr>
        <w:t xml:space="preserve">                                                                                                Препис-извлечение</w:t>
      </w:r>
    </w:p>
    <w:p w:rsidR="00E70A8F" w:rsidRPr="00DE28F8" w:rsidRDefault="00E70A8F" w:rsidP="00E70A8F">
      <w:pPr>
        <w:spacing w:after="0"/>
        <w:rPr>
          <w:rFonts w:ascii="Times New Roman" w:hAnsi="Times New Roman" w:cs="Times New Roman"/>
          <w:sz w:val="24"/>
          <w:szCs w:val="24"/>
        </w:rPr>
      </w:pPr>
    </w:p>
    <w:p w:rsidR="00E70A8F" w:rsidRPr="00A47131" w:rsidRDefault="00E70A8F" w:rsidP="00E70A8F">
      <w:pPr>
        <w:spacing w:after="0"/>
        <w:jc w:val="center"/>
        <w:rPr>
          <w:rFonts w:ascii="Times New Roman" w:hAnsi="Times New Roman" w:cs="Times New Roman"/>
          <w:b/>
          <w:sz w:val="24"/>
          <w:szCs w:val="24"/>
        </w:rPr>
      </w:pPr>
      <w:r w:rsidRPr="00A47131">
        <w:rPr>
          <w:rFonts w:ascii="Times New Roman" w:hAnsi="Times New Roman" w:cs="Times New Roman"/>
          <w:b/>
          <w:sz w:val="24"/>
          <w:szCs w:val="24"/>
        </w:rPr>
        <w:t>П Р О Т О К О Л</w:t>
      </w:r>
    </w:p>
    <w:p w:rsidR="00E70A8F" w:rsidRPr="005917FB" w:rsidRDefault="00E70A8F" w:rsidP="00E70A8F">
      <w:pPr>
        <w:spacing w:after="0"/>
        <w:jc w:val="center"/>
        <w:rPr>
          <w:rFonts w:ascii="Times New Roman" w:hAnsi="Times New Roman" w:cs="Times New Roman"/>
          <w:b/>
          <w:sz w:val="24"/>
          <w:szCs w:val="24"/>
          <w:lang w:val="en-US"/>
        </w:rPr>
      </w:pPr>
      <w:r w:rsidRPr="00A47131">
        <w:rPr>
          <w:rFonts w:ascii="Times New Roman" w:hAnsi="Times New Roman" w:cs="Times New Roman"/>
          <w:b/>
          <w:sz w:val="24"/>
          <w:szCs w:val="24"/>
        </w:rPr>
        <w:t xml:space="preserve">№ </w:t>
      </w:r>
      <w:r>
        <w:rPr>
          <w:rFonts w:ascii="Times New Roman" w:hAnsi="Times New Roman" w:cs="Times New Roman"/>
          <w:b/>
          <w:sz w:val="24"/>
          <w:szCs w:val="24"/>
          <w:lang w:val="en-US"/>
        </w:rPr>
        <w:t>44</w:t>
      </w:r>
    </w:p>
    <w:p w:rsidR="00E70A8F" w:rsidRDefault="00E70A8F" w:rsidP="00E70A8F">
      <w:pPr>
        <w:spacing w:after="0"/>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lang w:val="en-US"/>
        </w:rPr>
        <w:t>30</w:t>
      </w:r>
      <w:r>
        <w:rPr>
          <w:rFonts w:ascii="Times New Roman" w:hAnsi="Times New Roman" w:cs="Times New Roman"/>
          <w:b/>
          <w:sz w:val="24"/>
          <w:szCs w:val="24"/>
        </w:rPr>
        <w:t xml:space="preserve">  Септември</w:t>
      </w:r>
      <w:proofErr w:type="gramEnd"/>
      <w:r w:rsidRPr="00A47131">
        <w:rPr>
          <w:rFonts w:ascii="Times New Roman" w:hAnsi="Times New Roman" w:cs="Times New Roman"/>
          <w:b/>
          <w:sz w:val="24"/>
          <w:szCs w:val="24"/>
        </w:rPr>
        <w:t xml:space="preserve"> 20</w:t>
      </w:r>
      <w:r>
        <w:rPr>
          <w:rFonts w:ascii="Times New Roman" w:hAnsi="Times New Roman" w:cs="Times New Roman"/>
          <w:b/>
          <w:sz w:val="24"/>
          <w:szCs w:val="24"/>
        </w:rPr>
        <w:t>26</w:t>
      </w:r>
      <w:r w:rsidRPr="00A47131">
        <w:rPr>
          <w:rFonts w:ascii="Times New Roman" w:hAnsi="Times New Roman" w:cs="Times New Roman"/>
          <w:b/>
          <w:sz w:val="24"/>
          <w:szCs w:val="24"/>
        </w:rPr>
        <w:t xml:space="preserve"> година</w:t>
      </w:r>
    </w:p>
    <w:p w:rsidR="00E70A8F" w:rsidRDefault="00E70A8F" w:rsidP="00E70A8F">
      <w:pPr>
        <w:spacing w:after="0" w:line="240" w:lineRule="auto"/>
        <w:jc w:val="both"/>
        <w:rPr>
          <w:rFonts w:ascii="Times New Roman" w:eastAsia="Times New Roman" w:hAnsi="Times New Roman" w:cs="Times New Roman"/>
          <w:sz w:val="24"/>
          <w:szCs w:val="24"/>
          <w:lang w:eastAsia="bg-BG"/>
        </w:rPr>
      </w:pPr>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p>
    <w:p w:rsidR="00E70A8F" w:rsidRPr="00E70A8F" w:rsidRDefault="00E70A8F" w:rsidP="00FD1F9A">
      <w:pPr>
        <w:spacing w:after="0" w:line="240" w:lineRule="auto"/>
        <w:ind w:firstLine="708"/>
        <w:jc w:val="both"/>
        <w:rPr>
          <w:rFonts w:ascii="Times New Roman" w:hAnsi="Times New Roman" w:cs="Times New Roman"/>
          <w:b/>
          <w:sz w:val="24"/>
          <w:szCs w:val="24"/>
          <w:u w:val="single"/>
          <w:lang w:eastAsia="bg-BG"/>
        </w:rPr>
      </w:pPr>
      <w:r w:rsidRPr="00E70A8F">
        <w:rPr>
          <w:rFonts w:ascii="Times New Roman" w:hAnsi="Times New Roman" w:cs="Times New Roman"/>
          <w:b/>
          <w:sz w:val="24"/>
          <w:szCs w:val="24"/>
          <w:u w:val="single"/>
          <w:lang w:eastAsia="bg-BG"/>
        </w:rPr>
        <w:t>ПО СЕДМА ТОЧКА-</w:t>
      </w:r>
      <w:r w:rsidRPr="00E70A8F">
        <w:rPr>
          <w:rFonts w:ascii="Times New Roman" w:eastAsia="Calibri" w:hAnsi="Times New Roman" w:cs="Times New Roman"/>
          <w:bCs/>
          <w:sz w:val="24"/>
          <w:szCs w:val="24"/>
        </w:rPr>
        <w:t xml:space="preserve"> Одобряване на временен безлихвен заем от бюджета на Община Летница за 2026 г., за покриване на допустими възстановими разходи по проект „Заетост без бариери”, за осигуряване на заетост по реда на чл. 68 от Кодекса на труда.</w:t>
      </w:r>
    </w:p>
    <w:p w:rsidR="00E70A8F" w:rsidRPr="00E70A8F" w:rsidRDefault="00FD1F9A" w:rsidP="00E70A8F">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С</w:t>
      </w:r>
      <w:r w:rsidR="00E70A8F" w:rsidRPr="00E70A8F">
        <w:rPr>
          <w:rFonts w:ascii="Times New Roman" w:eastAsia="Times New Roman" w:hAnsi="Times New Roman" w:cs="Times New Roman"/>
          <w:sz w:val="24"/>
          <w:szCs w:val="24"/>
          <w:lang w:eastAsia="bg-BG"/>
        </w:rPr>
        <w:t xml:space="preserve">лед направеното поименно </w:t>
      </w:r>
      <w:r w:rsidR="00E70A8F" w:rsidRPr="00E70A8F">
        <w:rPr>
          <w:rFonts w:ascii="Times New Roman" w:eastAsia="Calibri" w:hAnsi="Times New Roman" w:cs="Times New Roman"/>
          <w:sz w:val="24"/>
          <w:szCs w:val="24"/>
        </w:rPr>
        <w:t>гласуване се получи следният резултат:</w:t>
      </w:r>
    </w:p>
    <w:p w:rsidR="00E70A8F" w:rsidRPr="00E70A8F" w:rsidRDefault="00E70A8F" w:rsidP="00E70A8F">
      <w:pPr>
        <w:spacing w:after="0" w:line="240" w:lineRule="auto"/>
        <w:contextualSpacing/>
        <w:jc w:val="both"/>
        <w:rPr>
          <w:rFonts w:ascii="Times New Roman" w:eastAsia="Times New Roman" w:hAnsi="Times New Roman" w:cs="Times New Roman"/>
          <w:sz w:val="24"/>
          <w:szCs w:val="24"/>
          <w:lang w:eastAsia="bg-BG"/>
        </w:rPr>
      </w:pPr>
      <w:r w:rsidRPr="00E70A8F">
        <w:rPr>
          <w:rFonts w:ascii="Times New Roman" w:eastAsia="Calibri" w:hAnsi="Times New Roman" w:cs="Times New Roman"/>
          <w:sz w:val="24"/>
          <w:szCs w:val="24"/>
        </w:rPr>
        <w:t xml:space="preserve">Поименно съгласно чл.21, ал.1, т.6 от ЗМСМА: Адриан Красимиров </w:t>
      </w:r>
      <w:proofErr w:type="spellStart"/>
      <w:r w:rsidRPr="00E70A8F">
        <w:rPr>
          <w:rFonts w:ascii="Times New Roman" w:eastAsia="Calibri" w:hAnsi="Times New Roman" w:cs="Times New Roman"/>
          <w:sz w:val="24"/>
          <w:szCs w:val="24"/>
        </w:rPr>
        <w:t>Джонев</w:t>
      </w:r>
      <w:proofErr w:type="spellEnd"/>
      <w:r w:rsidRPr="00E70A8F">
        <w:rPr>
          <w:rFonts w:ascii="Times New Roman" w:eastAsia="Calibri" w:hAnsi="Times New Roman" w:cs="Times New Roman"/>
          <w:sz w:val="24"/>
          <w:szCs w:val="24"/>
        </w:rPr>
        <w:t xml:space="preserve"> – за</w:t>
      </w:r>
      <w:r w:rsidRPr="00E70A8F">
        <w:rPr>
          <w:rFonts w:ascii="Times New Roman" w:eastAsia="Calibri" w:hAnsi="Times New Roman" w:cs="Times New Roman"/>
          <w:sz w:val="24"/>
          <w:szCs w:val="24"/>
          <w:lang w:val="en-US"/>
        </w:rPr>
        <w:t xml:space="preserve">; </w:t>
      </w:r>
      <w:r w:rsidRPr="00E70A8F">
        <w:rPr>
          <w:rFonts w:ascii="Times New Roman" w:eastAsia="Times New Roman" w:hAnsi="Times New Roman" w:cs="Times New Roman"/>
          <w:sz w:val="24"/>
          <w:szCs w:val="24"/>
          <w:lang w:eastAsia="bg-BG"/>
        </w:rPr>
        <w:t xml:space="preserve">Андрей Димитров </w:t>
      </w:r>
      <w:proofErr w:type="spellStart"/>
      <w:r w:rsidRPr="00E70A8F">
        <w:rPr>
          <w:rFonts w:ascii="Times New Roman" w:eastAsia="Times New Roman" w:hAnsi="Times New Roman" w:cs="Times New Roman"/>
          <w:sz w:val="24"/>
          <w:szCs w:val="24"/>
          <w:lang w:eastAsia="bg-BG"/>
        </w:rPr>
        <w:t>Моврадинов</w:t>
      </w:r>
      <w:proofErr w:type="spellEnd"/>
      <w:r w:rsidRPr="00E70A8F">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E70A8F">
        <w:rPr>
          <w:rFonts w:ascii="Times New Roman" w:eastAsia="Times New Roman" w:hAnsi="Times New Roman" w:cs="Times New Roman"/>
          <w:sz w:val="24"/>
          <w:szCs w:val="24"/>
          <w:lang w:eastAsia="bg-BG"/>
        </w:rPr>
        <w:t>Денисов</w:t>
      </w:r>
      <w:proofErr w:type="spellEnd"/>
      <w:r w:rsidRPr="00E70A8F">
        <w:rPr>
          <w:rFonts w:ascii="Times New Roman" w:eastAsia="Times New Roman" w:hAnsi="Times New Roman" w:cs="Times New Roman"/>
          <w:sz w:val="24"/>
          <w:szCs w:val="24"/>
          <w:lang w:eastAsia="bg-BG"/>
        </w:rPr>
        <w:t xml:space="preserve"> – за; Димитър Тодоров Димитров-за; Илия Милчев Христов – за; Ирина Василева Владимирова – за; Красимир </w:t>
      </w:r>
      <w:proofErr w:type="spellStart"/>
      <w:r w:rsidRPr="00E70A8F">
        <w:rPr>
          <w:rFonts w:ascii="Times New Roman" w:eastAsia="Times New Roman" w:hAnsi="Times New Roman" w:cs="Times New Roman"/>
          <w:sz w:val="24"/>
          <w:szCs w:val="24"/>
          <w:lang w:eastAsia="bg-BG"/>
        </w:rPr>
        <w:t>Емов</w:t>
      </w:r>
      <w:proofErr w:type="spellEnd"/>
      <w:r w:rsidRPr="00E70A8F">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E70A8F">
        <w:rPr>
          <w:rFonts w:ascii="Times New Roman" w:eastAsia="Times New Roman" w:hAnsi="Times New Roman" w:cs="Times New Roman"/>
          <w:sz w:val="24"/>
          <w:szCs w:val="24"/>
          <w:lang w:eastAsia="bg-BG"/>
        </w:rPr>
        <w:t>Томан</w:t>
      </w:r>
      <w:proofErr w:type="spellEnd"/>
      <w:r w:rsidRPr="00E70A8F">
        <w:rPr>
          <w:rFonts w:ascii="Times New Roman" w:eastAsia="Times New Roman" w:hAnsi="Times New Roman" w:cs="Times New Roman"/>
          <w:sz w:val="24"/>
          <w:szCs w:val="24"/>
          <w:lang w:eastAsia="bg-BG"/>
        </w:rPr>
        <w:t xml:space="preserve"> Колев </w:t>
      </w:r>
      <w:proofErr w:type="spellStart"/>
      <w:r w:rsidRPr="00E70A8F">
        <w:rPr>
          <w:rFonts w:ascii="Times New Roman" w:eastAsia="Times New Roman" w:hAnsi="Times New Roman" w:cs="Times New Roman"/>
          <w:sz w:val="24"/>
          <w:szCs w:val="24"/>
          <w:lang w:eastAsia="bg-BG"/>
        </w:rPr>
        <w:t>Басарков</w:t>
      </w:r>
      <w:proofErr w:type="spellEnd"/>
      <w:r w:rsidRPr="00E70A8F">
        <w:rPr>
          <w:rFonts w:ascii="Times New Roman" w:eastAsia="Times New Roman" w:hAnsi="Times New Roman" w:cs="Times New Roman"/>
          <w:sz w:val="24"/>
          <w:szCs w:val="24"/>
          <w:lang w:eastAsia="bg-BG"/>
        </w:rPr>
        <w:t xml:space="preserve"> – за; Хатидже Ахмедова </w:t>
      </w:r>
      <w:proofErr w:type="spellStart"/>
      <w:r w:rsidRPr="00E70A8F">
        <w:rPr>
          <w:rFonts w:ascii="Times New Roman" w:eastAsia="Times New Roman" w:hAnsi="Times New Roman" w:cs="Times New Roman"/>
          <w:sz w:val="24"/>
          <w:szCs w:val="24"/>
          <w:lang w:eastAsia="bg-BG"/>
        </w:rPr>
        <w:t>Хабилова</w:t>
      </w:r>
      <w:proofErr w:type="spellEnd"/>
      <w:r w:rsidRPr="00E70A8F">
        <w:rPr>
          <w:rFonts w:ascii="Times New Roman" w:eastAsia="Times New Roman" w:hAnsi="Times New Roman" w:cs="Times New Roman"/>
          <w:sz w:val="24"/>
          <w:szCs w:val="24"/>
          <w:lang w:eastAsia="bg-BG"/>
        </w:rPr>
        <w:t xml:space="preserve"> – за;</w:t>
      </w:r>
    </w:p>
    <w:p w:rsidR="00E70A8F" w:rsidRPr="00E70A8F" w:rsidRDefault="00E70A8F" w:rsidP="00E70A8F">
      <w:pPr>
        <w:spacing w:after="0" w:line="240" w:lineRule="auto"/>
        <w:contextualSpacing/>
        <w:jc w:val="both"/>
        <w:rPr>
          <w:rFonts w:ascii="Times New Roman" w:eastAsia="Calibri" w:hAnsi="Times New Roman" w:cs="Times New Roman"/>
          <w:sz w:val="24"/>
          <w:szCs w:val="24"/>
        </w:rPr>
      </w:pPr>
      <w:r w:rsidRPr="00E70A8F">
        <w:rPr>
          <w:rFonts w:ascii="Times New Roman" w:eastAsia="Calibri" w:hAnsi="Times New Roman" w:cs="Times New Roman"/>
          <w:sz w:val="24"/>
          <w:szCs w:val="24"/>
        </w:rPr>
        <w:t xml:space="preserve">                                         За                             - 13 съветника</w:t>
      </w:r>
    </w:p>
    <w:p w:rsidR="00E70A8F" w:rsidRPr="00E70A8F" w:rsidRDefault="00E70A8F" w:rsidP="00E70A8F">
      <w:pPr>
        <w:spacing w:after="0"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sz w:val="24"/>
          <w:szCs w:val="24"/>
        </w:rPr>
        <w:t xml:space="preserve">                              Против и въздържали се  -  няма, </w:t>
      </w:r>
      <w:r w:rsidRPr="00E70A8F">
        <w:rPr>
          <w:rFonts w:ascii="Times New Roman" w:eastAsia="Calibri" w:hAnsi="Times New Roman" w:cs="Times New Roman"/>
          <w:b/>
          <w:sz w:val="24"/>
          <w:szCs w:val="24"/>
        </w:rPr>
        <w:t>приема се.</w:t>
      </w:r>
    </w:p>
    <w:p w:rsidR="00E70A8F" w:rsidRPr="00E70A8F" w:rsidRDefault="00E70A8F" w:rsidP="00E70A8F">
      <w:pPr>
        <w:spacing w:after="0" w:line="240" w:lineRule="auto"/>
        <w:contextualSpacing/>
        <w:jc w:val="both"/>
        <w:rPr>
          <w:rFonts w:ascii="Times New Roman" w:eastAsia="Calibri" w:hAnsi="Times New Roman" w:cs="Times New Roman"/>
          <w:b/>
          <w:sz w:val="24"/>
          <w:szCs w:val="24"/>
        </w:rPr>
      </w:pPr>
    </w:p>
    <w:p w:rsidR="00E70A8F" w:rsidRPr="00E70A8F" w:rsidRDefault="00E70A8F" w:rsidP="00E70A8F">
      <w:pPr>
        <w:spacing w:line="240" w:lineRule="auto"/>
        <w:contextualSpacing/>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Общински съвет гр. Летница взе следното   </w:t>
      </w:r>
    </w:p>
    <w:p w:rsidR="00E70A8F" w:rsidRPr="00E70A8F" w:rsidRDefault="00E70A8F" w:rsidP="00E70A8F">
      <w:pPr>
        <w:spacing w:line="240" w:lineRule="auto"/>
        <w:contextualSpacing/>
        <w:jc w:val="both"/>
        <w:rPr>
          <w:rFonts w:ascii="Times New Roman" w:eastAsia="Calibri" w:hAnsi="Times New Roman" w:cs="Times New Roman"/>
          <w:b/>
          <w:sz w:val="24"/>
          <w:szCs w:val="24"/>
        </w:rPr>
      </w:pP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Р Е Ш Е Н И Е</w:t>
      </w:r>
    </w:p>
    <w:p w:rsidR="00E70A8F" w:rsidRPr="00E70A8F" w:rsidRDefault="00E70A8F" w:rsidP="00E70A8F">
      <w:pPr>
        <w:spacing w:after="0" w:line="240" w:lineRule="auto"/>
        <w:jc w:val="both"/>
        <w:rPr>
          <w:rFonts w:ascii="Times New Roman" w:eastAsia="Calibri" w:hAnsi="Times New Roman" w:cs="Times New Roman"/>
          <w:b/>
          <w:sz w:val="24"/>
          <w:szCs w:val="24"/>
        </w:rPr>
      </w:pPr>
      <w:r w:rsidRPr="00E70A8F">
        <w:rPr>
          <w:rFonts w:ascii="Times New Roman" w:eastAsia="Calibri" w:hAnsi="Times New Roman" w:cs="Times New Roman"/>
          <w:b/>
          <w:sz w:val="24"/>
          <w:szCs w:val="24"/>
        </w:rPr>
        <w:t xml:space="preserve">                                                                  № 327</w:t>
      </w:r>
    </w:p>
    <w:p w:rsidR="00E70A8F" w:rsidRPr="00E70A8F" w:rsidRDefault="00E70A8F" w:rsidP="00E70A8F">
      <w:pPr>
        <w:spacing w:after="160" w:line="240" w:lineRule="auto"/>
        <w:jc w:val="both"/>
        <w:rPr>
          <w:rFonts w:ascii="Times New Roman" w:eastAsia="Times New Roman" w:hAnsi="Times New Roman" w:cs="Times New Roman"/>
          <w:b/>
          <w:sz w:val="24"/>
          <w:szCs w:val="24"/>
          <w:lang w:eastAsia="bg-BG"/>
        </w:rPr>
      </w:pPr>
      <w:r w:rsidRPr="00E70A8F">
        <w:rPr>
          <w:rFonts w:ascii="Times New Roman" w:eastAsia="Calibri" w:hAnsi="Times New Roman" w:cs="Times New Roman"/>
          <w:sz w:val="24"/>
          <w:szCs w:val="24"/>
        </w:rPr>
        <w:t xml:space="preserve">Общински съвет гр. Летница на основание, </w:t>
      </w:r>
      <w:r w:rsidRPr="00E70A8F">
        <w:rPr>
          <w:rFonts w:ascii="Times New Roman" w:eastAsia="Times New Roman" w:hAnsi="Times New Roman" w:cs="Times New Roman"/>
          <w:sz w:val="24"/>
          <w:szCs w:val="24"/>
          <w:lang w:eastAsia="bg-BG"/>
        </w:rPr>
        <w:t>чл. 21, ал. 1, т. 6 и т.</w:t>
      </w:r>
      <w:r w:rsidRPr="00E70A8F">
        <w:rPr>
          <w:rFonts w:ascii="Times New Roman" w:eastAsia="Times New Roman" w:hAnsi="Times New Roman" w:cs="Times New Roman"/>
          <w:sz w:val="24"/>
          <w:szCs w:val="24"/>
          <w:lang w:val="en-US" w:eastAsia="bg-BG"/>
        </w:rPr>
        <w:t xml:space="preserve"> </w:t>
      </w:r>
      <w:r w:rsidRPr="00E70A8F">
        <w:rPr>
          <w:rFonts w:ascii="Times New Roman" w:eastAsia="Times New Roman" w:hAnsi="Times New Roman" w:cs="Times New Roman"/>
          <w:sz w:val="24"/>
          <w:szCs w:val="24"/>
          <w:lang w:eastAsia="bg-BG"/>
        </w:rPr>
        <w:t xml:space="preserve">10 от Закона за местното самоуправление и местната администрация, във връзка с чл. 104, ал. 1, т. 5, чл. 124, ал. 2 и чл. </w:t>
      </w:r>
      <w:proofErr w:type="gramStart"/>
      <w:r w:rsidRPr="00E70A8F">
        <w:rPr>
          <w:rFonts w:ascii="Times New Roman" w:eastAsia="Times New Roman" w:hAnsi="Times New Roman" w:cs="Times New Roman"/>
          <w:sz w:val="24"/>
          <w:szCs w:val="24"/>
          <w:lang w:val="en-US" w:eastAsia="bg-BG"/>
        </w:rPr>
        <w:t>1</w:t>
      </w:r>
      <w:r w:rsidRPr="00E70A8F">
        <w:rPr>
          <w:rFonts w:ascii="Times New Roman" w:eastAsia="Times New Roman" w:hAnsi="Times New Roman" w:cs="Times New Roman"/>
          <w:sz w:val="24"/>
          <w:szCs w:val="24"/>
          <w:lang w:eastAsia="bg-BG"/>
        </w:rPr>
        <w:t>26 от</w:t>
      </w:r>
      <w:proofErr w:type="gramEnd"/>
      <w:r w:rsidRPr="00E70A8F">
        <w:rPr>
          <w:rFonts w:ascii="Times New Roman" w:eastAsia="Times New Roman" w:hAnsi="Times New Roman" w:cs="Times New Roman"/>
          <w:sz w:val="24"/>
          <w:szCs w:val="24"/>
          <w:lang w:eastAsia="bg-BG"/>
        </w:rPr>
        <w:t xml:space="preserve"> Закона за публичните финанси и чл. 22, ал.1, т.2 от </w:t>
      </w:r>
      <w:r w:rsidRPr="00E70A8F">
        <w:rPr>
          <w:rFonts w:ascii="Times New Roman" w:eastAsia="Times New Roman" w:hAnsi="Times New Roman" w:cs="Times New Roman"/>
          <w:bCs/>
          <w:sz w:val="24"/>
          <w:szCs w:val="24"/>
          <w:lang w:eastAsia="bg-BG"/>
        </w:rPr>
        <w:t xml:space="preserve">Наредба </w:t>
      </w:r>
      <w:r w:rsidRPr="00E70A8F">
        <w:rPr>
          <w:rFonts w:ascii="Times New Roman" w:eastAsia="Times New Roman" w:hAnsi="Times New Roman" w:cs="Times New Roman"/>
          <w:bCs/>
          <w:sz w:val="24"/>
          <w:szCs w:val="24"/>
          <w:lang w:val="x-none" w:eastAsia="bg-BG"/>
        </w:rPr>
        <w:t>за условията и реда за съставяне на тригодишна</w:t>
      </w:r>
      <w:r w:rsidRPr="00E70A8F">
        <w:rPr>
          <w:rFonts w:ascii="Times New Roman" w:eastAsia="Times New Roman" w:hAnsi="Times New Roman" w:cs="Times New Roman"/>
          <w:bCs/>
          <w:sz w:val="24"/>
          <w:szCs w:val="24"/>
          <w:lang w:eastAsia="bg-BG"/>
        </w:rPr>
        <w:t xml:space="preserve"> </w:t>
      </w:r>
      <w:r w:rsidRPr="00E70A8F">
        <w:rPr>
          <w:rFonts w:ascii="Times New Roman" w:eastAsia="Times New Roman" w:hAnsi="Times New Roman" w:cs="Times New Roman"/>
          <w:bCs/>
          <w:sz w:val="24"/>
          <w:szCs w:val="24"/>
          <w:lang w:val="x-none" w:eastAsia="bg-BG"/>
        </w:rPr>
        <w:t>бюджетна прогноза за местните дейности и за съставяне, обсъждане, приемане, изпълнение и отчитане на общинския бюджет на</w:t>
      </w:r>
      <w:r w:rsidRPr="00E70A8F">
        <w:rPr>
          <w:rFonts w:ascii="Times New Roman" w:eastAsia="Times New Roman" w:hAnsi="Times New Roman" w:cs="Times New Roman"/>
          <w:bCs/>
          <w:sz w:val="24"/>
          <w:szCs w:val="24"/>
          <w:lang w:eastAsia="bg-BG"/>
        </w:rPr>
        <w:t xml:space="preserve"> О</w:t>
      </w:r>
      <w:proofErr w:type="spellStart"/>
      <w:r w:rsidRPr="00E70A8F">
        <w:rPr>
          <w:rFonts w:ascii="Times New Roman" w:eastAsia="Times New Roman" w:hAnsi="Times New Roman" w:cs="Times New Roman"/>
          <w:bCs/>
          <w:sz w:val="24"/>
          <w:szCs w:val="24"/>
          <w:lang w:val="x-none" w:eastAsia="bg-BG"/>
        </w:rPr>
        <w:t>бщина</w:t>
      </w:r>
      <w:proofErr w:type="spellEnd"/>
      <w:r w:rsidRPr="00E70A8F">
        <w:rPr>
          <w:rFonts w:ascii="Times New Roman" w:eastAsia="Times New Roman" w:hAnsi="Times New Roman" w:cs="Times New Roman"/>
          <w:bCs/>
          <w:sz w:val="24"/>
          <w:szCs w:val="24"/>
          <w:lang w:eastAsia="bg-BG"/>
        </w:rPr>
        <w:t xml:space="preserve"> Л</w:t>
      </w:r>
      <w:proofErr w:type="spellStart"/>
      <w:r w:rsidRPr="00E70A8F">
        <w:rPr>
          <w:rFonts w:ascii="Times New Roman" w:eastAsia="Times New Roman" w:hAnsi="Times New Roman" w:cs="Times New Roman"/>
          <w:bCs/>
          <w:sz w:val="24"/>
          <w:szCs w:val="24"/>
          <w:lang w:val="x-none" w:eastAsia="bg-BG"/>
        </w:rPr>
        <w:t>етница</w:t>
      </w:r>
      <w:proofErr w:type="spellEnd"/>
      <w:r w:rsidRPr="00E70A8F">
        <w:rPr>
          <w:rFonts w:ascii="Times New Roman" w:eastAsia="Times New Roman" w:hAnsi="Times New Roman" w:cs="Times New Roman"/>
          <w:bCs/>
          <w:sz w:val="24"/>
          <w:szCs w:val="24"/>
          <w:lang w:eastAsia="bg-BG"/>
        </w:rPr>
        <w:t>,</w:t>
      </w:r>
      <w:r w:rsidRPr="00E70A8F">
        <w:rPr>
          <w:rFonts w:ascii="Times New Roman" w:eastAsia="Times New Roman" w:hAnsi="Times New Roman" w:cs="Times New Roman"/>
          <w:sz w:val="24"/>
          <w:szCs w:val="24"/>
          <w:lang w:eastAsia="bg-BG"/>
        </w:rPr>
        <w:t xml:space="preserve"> </w:t>
      </w:r>
      <w:r w:rsidRPr="00E70A8F">
        <w:rPr>
          <w:rFonts w:ascii="Times New Roman" w:eastAsia="Times New Roman" w:hAnsi="Times New Roman" w:cs="Times New Roman"/>
          <w:b/>
          <w:sz w:val="24"/>
          <w:szCs w:val="24"/>
          <w:lang w:eastAsia="bg-BG"/>
        </w:rPr>
        <w:t>ДАВА СЪГЛАСИЕ:</w:t>
      </w:r>
    </w:p>
    <w:p w:rsidR="00E70A8F" w:rsidRPr="00E70A8F" w:rsidRDefault="00E70A8F" w:rsidP="00FD1F9A">
      <w:pPr>
        <w:numPr>
          <w:ilvl w:val="0"/>
          <w:numId w:val="10"/>
        </w:numPr>
        <w:tabs>
          <w:tab w:val="left" w:pos="284"/>
          <w:tab w:val="left" w:pos="851"/>
        </w:tabs>
        <w:spacing w:after="0" w:line="240" w:lineRule="auto"/>
        <w:ind w:left="0" w:firstLine="0"/>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Дава съгласие за отпускане на временен безлихвен заем в размер до </w:t>
      </w:r>
      <w:r w:rsidRPr="00E70A8F">
        <w:rPr>
          <w:rFonts w:ascii="Times New Roman" w:eastAsia="Times New Roman" w:hAnsi="Times New Roman" w:cs="Times New Roman"/>
          <w:sz w:val="24"/>
          <w:szCs w:val="24"/>
          <w:lang w:val="en-US" w:eastAsia="bg-BG"/>
        </w:rPr>
        <w:t>10</w:t>
      </w:r>
      <w:r w:rsidRPr="00E70A8F">
        <w:rPr>
          <w:rFonts w:ascii="Times New Roman" w:eastAsia="Times New Roman" w:hAnsi="Times New Roman" w:cs="Times New Roman"/>
          <w:sz w:val="24"/>
          <w:szCs w:val="24"/>
          <w:lang w:eastAsia="bg-BG"/>
        </w:rPr>
        <w:t> 000,00 евро от бюджета на Община Летница за 2026 г., за покриване на допустими, възстановими разходи по проект BG05SFPR002-2.018-0001 „Заетост без бариери”, Договор №ЗББ-Р-04-06-00721#7/09. 09. 2026 г., за осигуряване на заетост по реда на чл. 68 от Кодекса на труда, финансиран от Програма „Развитие на човешките ресурси” 2021-2027, съфинансирана от Европейския съюз чрез Европейския социален фонд плюс.</w:t>
      </w:r>
    </w:p>
    <w:p w:rsidR="00E70A8F" w:rsidRPr="00E70A8F" w:rsidRDefault="00E70A8F" w:rsidP="00FD1F9A">
      <w:pPr>
        <w:numPr>
          <w:ilvl w:val="0"/>
          <w:numId w:val="10"/>
        </w:numPr>
        <w:tabs>
          <w:tab w:val="left" w:pos="284"/>
          <w:tab w:val="left" w:pos="851"/>
        </w:tabs>
        <w:spacing w:after="0" w:line="240" w:lineRule="auto"/>
        <w:ind w:left="0" w:firstLine="0"/>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Средствата да се възстановяват по бюджета на общината след </w:t>
      </w:r>
      <w:r w:rsidRPr="00E70A8F">
        <w:rPr>
          <w:rFonts w:ascii="Times New Roman" w:eastAsia="Times New Roman" w:hAnsi="Times New Roman" w:cs="Times New Roman"/>
          <w:b/>
          <w:sz w:val="24"/>
          <w:szCs w:val="24"/>
          <w:lang w:eastAsia="bg-BG"/>
        </w:rPr>
        <w:t>превеждане</w:t>
      </w:r>
      <w:r w:rsidRPr="00E70A8F">
        <w:rPr>
          <w:rFonts w:ascii="Times New Roman" w:eastAsia="Times New Roman" w:hAnsi="Times New Roman" w:cs="Times New Roman"/>
          <w:sz w:val="24"/>
          <w:szCs w:val="24"/>
          <w:lang w:eastAsia="bg-BG"/>
        </w:rPr>
        <w:t xml:space="preserve"> на признатите, по съответния надлежен ред, за </w:t>
      </w:r>
      <w:r w:rsidRPr="00E70A8F">
        <w:rPr>
          <w:rFonts w:ascii="Times New Roman" w:eastAsia="Times New Roman" w:hAnsi="Times New Roman" w:cs="Times New Roman"/>
          <w:b/>
          <w:sz w:val="24"/>
          <w:szCs w:val="24"/>
          <w:lang w:eastAsia="bg-BG"/>
        </w:rPr>
        <w:t>допустими разходи</w:t>
      </w:r>
      <w:r w:rsidRPr="00E70A8F">
        <w:rPr>
          <w:rFonts w:ascii="Times New Roman" w:eastAsia="Times New Roman" w:hAnsi="Times New Roman" w:cs="Times New Roman"/>
          <w:sz w:val="24"/>
          <w:szCs w:val="24"/>
          <w:lang w:eastAsia="bg-BG"/>
        </w:rPr>
        <w:t xml:space="preserve"> от Агенцията по заетостта.</w:t>
      </w:r>
    </w:p>
    <w:p w:rsidR="00E70A8F" w:rsidRPr="00E70A8F" w:rsidRDefault="00E70A8F" w:rsidP="00FD1F9A">
      <w:pPr>
        <w:numPr>
          <w:ilvl w:val="0"/>
          <w:numId w:val="10"/>
        </w:numPr>
        <w:tabs>
          <w:tab w:val="left" w:pos="284"/>
          <w:tab w:val="left" w:pos="851"/>
        </w:tabs>
        <w:spacing w:after="0" w:line="240" w:lineRule="auto"/>
        <w:ind w:left="0" w:firstLine="0"/>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Срокът за ползване и погасяване на заема по т. 1 да бъде до действително верифициране и окончателно разплащане на разходите по проекта от Агенцията по заетостта.</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 4. Възлага на кмета на община Летница да извърши всички необходими действия за законосъобразно изпълнение на решението.</w:t>
      </w:r>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hAnsi="Times New Roman" w:cs="Times New Roman"/>
          <w:b/>
          <w:sz w:val="28"/>
          <w:szCs w:val="28"/>
          <w:u w:val="single"/>
          <w:lang w:eastAsia="bg-BG"/>
        </w:rPr>
        <w:t>Мотиви:</w:t>
      </w:r>
      <w:r w:rsidRPr="00E70A8F">
        <w:rPr>
          <w:rFonts w:ascii="Times New Roman" w:hAnsi="Times New Roman" w:cs="Times New Roman"/>
          <w:b/>
          <w:sz w:val="24"/>
          <w:szCs w:val="24"/>
          <w:u w:val="single"/>
          <w:lang w:eastAsia="bg-BG"/>
        </w:rPr>
        <w:t xml:space="preserve"> </w:t>
      </w:r>
      <w:r w:rsidRPr="00E70A8F">
        <w:rPr>
          <w:rFonts w:ascii="Times New Roman" w:eastAsia="Times New Roman" w:hAnsi="Times New Roman" w:cs="Times New Roman"/>
          <w:sz w:val="24"/>
          <w:szCs w:val="24"/>
          <w:lang w:eastAsia="bg-BG"/>
        </w:rPr>
        <w:t xml:space="preserve">От 10. 09. 2026 г. Община Летница изпълнява </w:t>
      </w:r>
      <w:r w:rsidRPr="00E70A8F">
        <w:rPr>
          <w:rFonts w:ascii="Times New Roman" w:eastAsia="Times New Roman" w:hAnsi="Times New Roman" w:cs="Times New Roman"/>
          <w:bCs/>
          <w:sz w:val="24"/>
          <w:szCs w:val="24"/>
          <w:lang w:eastAsia="bg-BG"/>
        </w:rPr>
        <w:t>п</w:t>
      </w:r>
      <w:r w:rsidRPr="00E70A8F">
        <w:rPr>
          <w:rFonts w:ascii="Times New Roman" w:eastAsia="Times New Roman" w:hAnsi="Times New Roman" w:cs="Times New Roman"/>
          <w:sz w:val="24"/>
          <w:szCs w:val="24"/>
          <w:lang w:eastAsia="bg-BG"/>
        </w:rPr>
        <w:t>роект BG05SFPR002-2.018-0001 „Заетост без бариери”, финансиран от Програма „Развитие на човешките ресурси” 2021-2027, съфинансирана от Европейския съюз чрез Европейския социален фонд плюс, съгласно Договор № №ЗББ-Р-04-06-00721#7/09. 09. 2026 г. за осигуряване на заетост по реда на чл. 68 от Кодекса на труда, сключен между Агенция по заетостта, чрез Дирекция „Бюро по труда“ - гр. Ловеч и Община Летница.</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Основната цел на проекта е да повиши качеството на живот на лица от уязвимите групи, чрез интегрирани мерки за активното им приобщаване и повишаване на пригодността им за заетост.  </w:t>
      </w:r>
    </w:p>
    <w:p w:rsid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Чрез реализацията на дейностите по проекта Община Летница ще осигурява подкрепа, чрез субсидирана заетост, на лица, както следва: </w:t>
      </w:r>
    </w:p>
    <w:p w:rsidR="00FD1F9A" w:rsidRDefault="00FD1F9A" w:rsidP="00E70A8F">
      <w:pPr>
        <w:spacing w:after="0" w:line="240" w:lineRule="auto"/>
        <w:jc w:val="both"/>
        <w:rPr>
          <w:rFonts w:ascii="Times New Roman" w:eastAsia="Times New Roman" w:hAnsi="Times New Roman" w:cs="Times New Roman"/>
          <w:sz w:val="24"/>
          <w:szCs w:val="24"/>
          <w:lang w:eastAsia="bg-BG"/>
        </w:rPr>
      </w:pPr>
    </w:p>
    <w:p w:rsidR="00FD1F9A" w:rsidRDefault="00FD1F9A" w:rsidP="00E70A8F">
      <w:pPr>
        <w:spacing w:after="0" w:line="240" w:lineRule="auto"/>
        <w:jc w:val="both"/>
        <w:rPr>
          <w:rFonts w:ascii="Times New Roman" w:eastAsia="Times New Roman" w:hAnsi="Times New Roman" w:cs="Times New Roman"/>
          <w:sz w:val="24"/>
          <w:szCs w:val="24"/>
          <w:lang w:eastAsia="bg-BG"/>
        </w:rPr>
      </w:pPr>
    </w:p>
    <w:p w:rsidR="00FD1F9A" w:rsidRDefault="00FD1F9A" w:rsidP="00E70A8F">
      <w:pPr>
        <w:spacing w:after="0" w:line="240" w:lineRule="auto"/>
        <w:jc w:val="both"/>
        <w:rPr>
          <w:rFonts w:ascii="Times New Roman" w:eastAsia="Times New Roman" w:hAnsi="Times New Roman" w:cs="Times New Roman"/>
          <w:sz w:val="24"/>
          <w:szCs w:val="24"/>
          <w:lang w:eastAsia="bg-BG"/>
        </w:rPr>
      </w:pPr>
    </w:p>
    <w:p w:rsidR="00FD1F9A" w:rsidRPr="00E70A8F" w:rsidRDefault="00FD1F9A" w:rsidP="00E70A8F">
      <w:pPr>
        <w:spacing w:after="0" w:line="240" w:lineRule="auto"/>
        <w:jc w:val="both"/>
        <w:rPr>
          <w:rFonts w:ascii="Times New Roman" w:eastAsia="Times New Roman" w:hAnsi="Times New Roman" w:cs="Times New Roman"/>
          <w:sz w:val="24"/>
          <w:szCs w:val="24"/>
          <w:lang w:eastAsia="bg-BG"/>
        </w:rPr>
      </w:pPr>
    </w:p>
    <w:p w:rsidR="00E70A8F" w:rsidRPr="00E70A8F" w:rsidRDefault="00E70A8F" w:rsidP="00E70A8F">
      <w:pPr>
        <w:numPr>
          <w:ilvl w:val="0"/>
          <w:numId w:val="9"/>
        </w:numPr>
        <w:tabs>
          <w:tab w:val="left" w:pos="284"/>
        </w:tabs>
        <w:spacing w:after="0" w:line="240" w:lineRule="auto"/>
        <w:ind w:hanging="644"/>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 Лица с трайни увреждания – за период до 24 месеца</w:t>
      </w:r>
      <w:r w:rsidRPr="00E70A8F">
        <w:rPr>
          <w:rFonts w:ascii="Times New Roman" w:eastAsia="Times New Roman" w:hAnsi="Times New Roman" w:cs="Times New Roman"/>
          <w:sz w:val="24"/>
          <w:szCs w:val="24"/>
          <w:lang w:val="en-US" w:eastAsia="bg-BG"/>
        </w:rPr>
        <w:t>;</w:t>
      </w:r>
    </w:p>
    <w:p w:rsidR="00E70A8F" w:rsidRPr="00E70A8F" w:rsidRDefault="00E70A8F" w:rsidP="00FD1F9A">
      <w:pPr>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sz w:val="24"/>
          <w:szCs w:val="24"/>
          <w:lang w:eastAsia="bg-BG"/>
        </w:rPr>
        <w:t xml:space="preserve"> Лица над 55 г. – за период до 24 месеца (но до навършване на изискуемата възраст, когато придобиват право на пенсия по чл. 68, ал. 1 и ал. 2 от КСО или при упражнено право на ранно пенсиониране, съгласно чл. 68а от КСО).</w:t>
      </w:r>
    </w:p>
    <w:p w:rsidR="00E70A8F" w:rsidRPr="00E70A8F" w:rsidRDefault="00E70A8F" w:rsidP="00E70A8F">
      <w:pPr>
        <w:spacing w:after="0" w:line="240" w:lineRule="auto"/>
        <w:jc w:val="both"/>
        <w:rPr>
          <w:rFonts w:ascii="Times New Roman" w:eastAsia="Times New Roman" w:hAnsi="Times New Roman" w:cs="Times New Roman"/>
          <w:sz w:val="24"/>
          <w:szCs w:val="24"/>
          <w:lang w:eastAsia="bg-BG"/>
        </w:rPr>
      </w:pPr>
      <w:r w:rsidRPr="00E70A8F">
        <w:rPr>
          <w:rFonts w:ascii="Times New Roman" w:eastAsia="Times New Roman" w:hAnsi="Times New Roman" w:cs="Times New Roman"/>
          <w:b/>
          <w:bCs/>
          <w:sz w:val="24"/>
          <w:szCs w:val="24"/>
          <w:lang w:eastAsia="bg-BG"/>
        </w:rPr>
        <w:t>Към настоящия момент са назначени 5 безработни лица: 3 лица на длъжност „Работник, озеленяване“ и 2 лица на длъжност „Метач“.</w:t>
      </w:r>
    </w:p>
    <w:p w:rsidR="00E70A8F" w:rsidRPr="00E70A8F" w:rsidRDefault="00E70A8F" w:rsidP="00E70A8F">
      <w:pPr>
        <w:spacing w:after="0" w:line="240" w:lineRule="auto"/>
        <w:jc w:val="both"/>
        <w:rPr>
          <w:rFonts w:ascii="Times New Roman" w:eastAsia="Times New Roman" w:hAnsi="Times New Roman" w:cs="Times New Roman"/>
          <w:sz w:val="24"/>
          <w:szCs w:val="24"/>
          <w:u w:val="single"/>
          <w:lang w:eastAsia="bg-BG"/>
        </w:rPr>
      </w:pPr>
      <w:r w:rsidRPr="00E70A8F">
        <w:rPr>
          <w:rFonts w:ascii="Times New Roman" w:eastAsia="Times New Roman" w:hAnsi="Times New Roman" w:cs="Times New Roman"/>
          <w:sz w:val="24"/>
          <w:szCs w:val="24"/>
          <w:u w:val="single"/>
          <w:lang w:eastAsia="bg-BG"/>
        </w:rPr>
        <w:t xml:space="preserve">С цел качествено, ефективно и своевременно изпълнение на всички дейности по проект BG05SFPR002-2.018-0001 „Заетост без бариери” по покриване на разходите за възнаграждения и осигурителни плащания на наетите лица по проекта е необходим допълнителен финансов ресурс, който не е планиран по бюджета на общината, средства в общ размер до </w:t>
      </w:r>
      <w:r w:rsidRPr="00E70A8F">
        <w:rPr>
          <w:rFonts w:ascii="Times New Roman" w:eastAsia="Times New Roman" w:hAnsi="Times New Roman" w:cs="Times New Roman"/>
          <w:sz w:val="24"/>
          <w:szCs w:val="24"/>
          <w:u w:val="single"/>
          <w:lang w:val="en-US" w:eastAsia="bg-BG"/>
        </w:rPr>
        <w:t>10</w:t>
      </w:r>
      <w:r w:rsidRPr="00E70A8F">
        <w:rPr>
          <w:rFonts w:ascii="Times New Roman" w:eastAsia="Times New Roman" w:hAnsi="Times New Roman" w:cs="Times New Roman"/>
          <w:sz w:val="24"/>
          <w:szCs w:val="24"/>
          <w:u w:val="single"/>
          <w:lang w:eastAsia="bg-BG"/>
        </w:rPr>
        <w:t xml:space="preserve"> 000,00 евро, които да бъдат предоставени от бюджета на Община Летница за 2026 г.</w:t>
      </w:r>
    </w:p>
    <w:p w:rsidR="00E70A8F" w:rsidRPr="00E70A8F" w:rsidRDefault="00E70A8F" w:rsidP="00E70A8F">
      <w:pPr>
        <w:spacing w:after="0" w:line="240" w:lineRule="auto"/>
        <w:jc w:val="both"/>
        <w:rPr>
          <w:rFonts w:ascii="Times New Roman" w:eastAsia="Times New Roman" w:hAnsi="Times New Roman" w:cs="Times New Roman"/>
          <w:sz w:val="24"/>
          <w:szCs w:val="24"/>
          <w:u w:val="single"/>
          <w:lang w:eastAsia="bg-BG"/>
        </w:rPr>
      </w:pPr>
      <w:r w:rsidRPr="00E70A8F">
        <w:rPr>
          <w:rFonts w:ascii="Times New Roman" w:eastAsia="Times New Roman" w:hAnsi="Times New Roman" w:cs="Times New Roman"/>
          <w:sz w:val="24"/>
          <w:szCs w:val="24"/>
          <w:u w:val="single"/>
          <w:lang w:eastAsia="bg-BG"/>
        </w:rPr>
        <w:t xml:space="preserve">Съгласно чл. 12 от Договор № №ЗББ-Р-04-06-00721#7/09. 09. 2026 г., исканията за плащане, с които се отчита изпълнението на договора се представят до 25-о число на всеки месец, </w:t>
      </w:r>
      <w:r w:rsidRPr="00E70A8F">
        <w:rPr>
          <w:rFonts w:ascii="Times New Roman" w:eastAsia="Times New Roman" w:hAnsi="Times New Roman" w:cs="Times New Roman"/>
          <w:b/>
          <w:bCs/>
          <w:sz w:val="24"/>
          <w:szCs w:val="24"/>
          <w:u w:val="single"/>
          <w:lang w:eastAsia="bg-BG"/>
        </w:rPr>
        <w:t>придружено с необходимите документи, доказващи изплащане на работни заплати, осигурителни вноски и данъци.</w:t>
      </w:r>
      <w:r w:rsidRPr="00E70A8F">
        <w:rPr>
          <w:rFonts w:ascii="Times New Roman" w:eastAsia="Times New Roman" w:hAnsi="Times New Roman" w:cs="Times New Roman"/>
          <w:sz w:val="24"/>
          <w:szCs w:val="24"/>
          <w:u w:val="single"/>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sz w:val="24"/>
          <w:szCs w:val="24"/>
          <w:u w:val="single"/>
          <w:lang w:eastAsia="bg-BG"/>
        </w:rPr>
      </w:pPr>
      <w:r w:rsidRPr="00E70A8F">
        <w:rPr>
          <w:rFonts w:ascii="Times New Roman" w:eastAsia="Times New Roman" w:hAnsi="Times New Roman" w:cs="Times New Roman"/>
          <w:sz w:val="24"/>
          <w:szCs w:val="24"/>
          <w:u w:val="single"/>
          <w:lang w:eastAsia="bg-BG"/>
        </w:rPr>
        <w:t>За да се осигурят условия за нормалното изпълнение и отчитане на проекта е необходимо Община Летница да извършва мостови плащания, като превежда средства под формата на вътрешни заеми от бюджета към специално разкритата сметка за средства от Европейския съюз, като след одобряване на всяко искане за плащане, средствата ще бъдат възстановявани, след верифициране на разходите от Агенцията по заетостта, чрез Дирекция „Бюро по труда“- гр. Ловеч.</w:t>
      </w:r>
    </w:p>
    <w:p w:rsidR="00E70A8F" w:rsidRPr="00E70A8F" w:rsidRDefault="00E70A8F" w:rsidP="00E70A8F">
      <w:pPr>
        <w:spacing w:after="0" w:line="240" w:lineRule="auto"/>
        <w:jc w:val="both"/>
        <w:rPr>
          <w:rFonts w:ascii="Times New Roman" w:eastAsia="Times New Roman" w:hAnsi="Times New Roman" w:cs="Times New Roman"/>
          <w:sz w:val="24"/>
          <w:szCs w:val="24"/>
          <w:u w:val="single"/>
          <w:lang w:eastAsia="bg-BG"/>
        </w:rPr>
      </w:pPr>
    </w:p>
    <w:p w:rsidR="00E70A8F" w:rsidRDefault="00E70A8F" w:rsidP="00E70A8F">
      <w:pPr>
        <w:spacing w:after="0" w:line="240" w:lineRule="auto"/>
        <w:jc w:val="both"/>
        <w:rPr>
          <w:rFonts w:ascii="Times New Roman" w:hAnsi="Times New Roman" w:cs="Times New Roman"/>
          <w:b/>
          <w:sz w:val="24"/>
          <w:szCs w:val="24"/>
          <w:u w:val="single"/>
          <w:lang w:eastAsia="bg-BG"/>
        </w:rPr>
      </w:pPr>
    </w:p>
    <w:p w:rsidR="00FD1F9A" w:rsidRDefault="00FD1F9A" w:rsidP="00E70A8F">
      <w:pPr>
        <w:spacing w:after="0" w:line="240" w:lineRule="auto"/>
        <w:jc w:val="both"/>
        <w:rPr>
          <w:rFonts w:ascii="Times New Roman" w:hAnsi="Times New Roman" w:cs="Times New Roman"/>
          <w:b/>
          <w:sz w:val="24"/>
          <w:szCs w:val="24"/>
          <w:u w:val="single"/>
          <w:lang w:eastAsia="bg-BG"/>
        </w:rPr>
      </w:pPr>
    </w:p>
    <w:p w:rsidR="00FD1F9A" w:rsidRDefault="00FD1F9A" w:rsidP="00E70A8F">
      <w:pPr>
        <w:spacing w:after="0" w:line="240" w:lineRule="auto"/>
        <w:jc w:val="both"/>
        <w:rPr>
          <w:rFonts w:ascii="Times New Roman" w:hAnsi="Times New Roman" w:cs="Times New Roman"/>
          <w:b/>
          <w:sz w:val="24"/>
          <w:szCs w:val="24"/>
          <w:u w:val="single"/>
          <w:lang w:eastAsia="bg-BG"/>
        </w:rPr>
      </w:pPr>
    </w:p>
    <w:p w:rsidR="00FD1F9A" w:rsidRDefault="00FD1F9A" w:rsidP="00E70A8F">
      <w:pPr>
        <w:spacing w:after="0" w:line="240" w:lineRule="auto"/>
        <w:jc w:val="both"/>
        <w:rPr>
          <w:rFonts w:ascii="Times New Roman" w:hAnsi="Times New Roman" w:cs="Times New Roman"/>
          <w:b/>
          <w:sz w:val="24"/>
          <w:szCs w:val="24"/>
          <w:u w:val="single"/>
          <w:lang w:eastAsia="bg-BG"/>
        </w:rPr>
      </w:pPr>
    </w:p>
    <w:p w:rsidR="00FD1F9A" w:rsidRDefault="00FD1F9A" w:rsidP="00E70A8F">
      <w:pPr>
        <w:spacing w:after="0" w:line="240" w:lineRule="auto"/>
        <w:jc w:val="both"/>
        <w:rPr>
          <w:rFonts w:ascii="Times New Roman" w:hAnsi="Times New Roman" w:cs="Times New Roman"/>
          <w:b/>
          <w:sz w:val="24"/>
          <w:szCs w:val="24"/>
          <w:u w:val="single"/>
          <w:lang w:eastAsia="bg-BG"/>
        </w:rPr>
      </w:pPr>
    </w:p>
    <w:p w:rsidR="00FD1F9A" w:rsidRDefault="00FD1F9A" w:rsidP="00E70A8F">
      <w:pPr>
        <w:spacing w:after="0" w:line="240" w:lineRule="auto"/>
        <w:jc w:val="both"/>
        <w:rPr>
          <w:rFonts w:ascii="Times New Roman" w:hAnsi="Times New Roman" w:cs="Times New Roman"/>
          <w:b/>
          <w:sz w:val="24"/>
          <w:szCs w:val="24"/>
          <w:u w:val="single"/>
          <w:lang w:eastAsia="bg-BG"/>
        </w:rPr>
      </w:pPr>
    </w:p>
    <w:p w:rsidR="00FD1F9A" w:rsidRPr="00E70A8F" w:rsidRDefault="00FD1F9A" w:rsidP="00E70A8F">
      <w:pPr>
        <w:spacing w:after="0" w:line="240" w:lineRule="auto"/>
        <w:jc w:val="both"/>
        <w:rPr>
          <w:rFonts w:ascii="Times New Roman" w:hAnsi="Times New Roman" w:cs="Times New Roman"/>
          <w:b/>
          <w:sz w:val="24"/>
          <w:szCs w:val="24"/>
          <w:u w:val="single"/>
          <w:lang w:eastAsia="bg-BG"/>
        </w:rPr>
      </w:pPr>
      <w:bookmarkStart w:id="0" w:name="_GoBack"/>
      <w:bookmarkEnd w:id="0"/>
    </w:p>
    <w:p w:rsidR="00E70A8F" w:rsidRPr="00E70A8F" w:rsidRDefault="00E70A8F" w:rsidP="00E70A8F">
      <w:pPr>
        <w:tabs>
          <w:tab w:val="left" w:pos="0"/>
        </w:tabs>
        <w:spacing w:after="0" w:line="240" w:lineRule="auto"/>
        <w:contextualSpacing/>
        <w:jc w:val="both"/>
        <w:rPr>
          <w:rFonts w:ascii="Times New Roman" w:eastAsia="Calibri" w:hAnsi="Times New Roman" w:cs="Times New Roman"/>
          <w:sz w:val="24"/>
          <w:szCs w:val="24"/>
        </w:rPr>
      </w:pPr>
    </w:p>
    <w:p w:rsidR="00E70A8F" w:rsidRPr="00E70A8F" w:rsidRDefault="00E70A8F" w:rsidP="00E70A8F">
      <w:pPr>
        <w:tabs>
          <w:tab w:val="left" w:pos="0"/>
        </w:tabs>
        <w:spacing w:after="0" w:line="240" w:lineRule="auto"/>
        <w:contextualSpacing/>
        <w:jc w:val="both"/>
        <w:rPr>
          <w:rFonts w:ascii="Times New Roman" w:eastAsia="Calibri" w:hAnsi="Times New Roman" w:cs="Times New Roman"/>
          <w:sz w:val="24"/>
          <w:szCs w:val="24"/>
        </w:rPr>
      </w:pPr>
      <w:r w:rsidRPr="00E70A8F">
        <w:rPr>
          <w:rFonts w:ascii="Times New Roman" w:eastAsia="Calibri" w:hAnsi="Times New Roman" w:cs="Times New Roman"/>
          <w:sz w:val="24"/>
          <w:szCs w:val="24"/>
        </w:rPr>
        <w:t xml:space="preserve">   </w:t>
      </w:r>
    </w:p>
    <w:p w:rsidR="00E70A8F" w:rsidRPr="00E70A8F" w:rsidRDefault="00E70A8F" w:rsidP="00E70A8F">
      <w:pPr>
        <w:tabs>
          <w:tab w:val="left" w:pos="0"/>
        </w:tabs>
        <w:spacing w:after="0" w:line="240" w:lineRule="auto"/>
        <w:contextualSpacing/>
        <w:jc w:val="both"/>
        <w:rPr>
          <w:rFonts w:ascii="Times New Roman" w:eastAsia="Calibri" w:hAnsi="Times New Roman" w:cs="Times New Roman"/>
          <w:sz w:val="24"/>
          <w:szCs w:val="24"/>
        </w:rPr>
      </w:pPr>
    </w:p>
    <w:p w:rsidR="00E70A8F" w:rsidRPr="00E70A8F" w:rsidRDefault="00E70A8F" w:rsidP="00E70A8F">
      <w:pPr>
        <w:tabs>
          <w:tab w:val="left" w:pos="0"/>
        </w:tabs>
        <w:spacing w:after="0" w:line="240" w:lineRule="auto"/>
        <w:contextualSpacing/>
        <w:jc w:val="both"/>
        <w:rPr>
          <w:rFonts w:ascii="Times New Roman" w:eastAsia="Times New Roman" w:hAnsi="Times New Roman" w:cs="Times New Roman"/>
          <w:b/>
          <w:sz w:val="24"/>
          <w:szCs w:val="24"/>
          <w:lang w:eastAsia="bg-BG"/>
        </w:rPr>
      </w:pPr>
      <w:r w:rsidRPr="00E70A8F">
        <w:rPr>
          <w:rFonts w:ascii="Times New Roman" w:eastAsia="Times New Roman" w:hAnsi="Times New Roman" w:cs="Times New Roman"/>
          <w:b/>
          <w:sz w:val="24"/>
          <w:szCs w:val="24"/>
          <w:lang w:eastAsia="bg-BG"/>
        </w:rPr>
        <w:t xml:space="preserve">   ПРЕДСЕДАТЕЛ на </w:t>
      </w:r>
      <w:proofErr w:type="spellStart"/>
      <w:r w:rsidRPr="00E70A8F">
        <w:rPr>
          <w:rFonts w:ascii="Times New Roman" w:eastAsia="Times New Roman" w:hAnsi="Times New Roman" w:cs="Times New Roman"/>
          <w:b/>
          <w:sz w:val="24"/>
          <w:szCs w:val="24"/>
          <w:lang w:eastAsia="bg-BG"/>
        </w:rPr>
        <w:t>ОбС</w:t>
      </w:r>
      <w:proofErr w:type="spellEnd"/>
      <w:r w:rsidRPr="00E70A8F">
        <w:rPr>
          <w:rFonts w:ascii="Times New Roman" w:eastAsia="Times New Roman" w:hAnsi="Times New Roman" w:cs="Times New Roman"/>
          <w:b/>
          <w:sz w:val="24"/>
          <w:szCs w:val="24"/>
          <w:lang w:eastAsia="bg-BG"/>
        </w:rPr>
        <w:t xml:space="preserve"> </w:t>
      </w:r>
    </w:p>
    <w:p w:rsidR="00E70A8F" w:rsidRPr="00E70A8F" w:rsidRDefault="00E70A8F" w:rsidP="00E70A8F">
      <w:pPr>
        <w:spacing w:after="0" w:line="240" w:lineRule="auto"/>
        <w:jc w:val="both"/>
        <w:rPr>
          <w:rFonts w:ascii="Times New Roman" w:eastAsia="Times New Roman" w:hAnsi="Times New Roman" w:cs="Times New Roman"/>
          <w:b/>
          <w:caps/>
          <w:sz w:val="24"/>
          <w:szCs w:val="24"/>
          <w:u w:val="single"/>
          <w:lang w:eastAsia="bg-BG"/>
        </w:rPr>
      </w:pPr>
      <w:r w:rsidRPr="00E70A8F">
        <w:rPr>
          <w:rFonts w:ascii="Times New Roman" w:eastAsia="Times New Roman" w:hAnsi="Times New Roman" w:cs="Times New Roman"/>
          <w:b/>
          <w:i/>
          <w:sz w:val="24"/>
          <w:szCs w:val="24"/>
          <w:lang w:eastAsia="bg-BG"/>
        </w:rPr>
        <w:t xml:space="preserve">        Андрей </w:t>
      </w:r>
      <w:proofErr w:type="spellStart"/>
      <w:r w:rsidRPr="00E70A8F">
        <w:rPr>
          <w:rFonts w:ascii="Times New Roman" w:eastAsia="Times New Roman" w:hAnsi="Times New Roman" w:cs="Times New Roman"/>
          <w:b/>
          <w:i/>
          <w:sz w:val="24"/>
          <w:szCs w:val="24"/>
          <w:lang w:eastAsia="bg-BG"/>
        </w:rPr>
        <w:t>Моврадинов</w:t>
      </w:r>
      <w:proofErr w:type="spellEnd"/>
    </w:p>
    <w:p w:rsidR="00E70A8F" w:rsidRPr="00E70A8F" w:rsidRDefault="00E70A8F" w:rsidP="00E70A8F">
      <w:pPr>
        <w:spacing w:after="0" w:line="240" w:lineRule="auto"/>
        <w:jc w:val="both"/>
        <w:rPr>
          <w:rFonts w:ascii="Times New Roman" w:hAnsi="Times New Roman" w:cs="Times New Roman"/>
          <w:b/>
          <w:sz w:val="24"/>
          <w:szCs w:val="24"/>
          <w:u w:val="single"/>
          <w:lang w:eastAsia="bg-BG"/>
        </w:rPr>
      </w:pPr>
    </w:p>
    <w:p w:rsidR="00356265" w:rsidRDefault="00356265"/>
    <w:sectPr w:rsidR="00356265" w:rsidSect="005917FB">
      <w:pgSz w:w="11906" w:h="16838"/>
      <w:pgMar w:top="426" w:right="566"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utura Bk">
    <w:altName w:val="Arial"/>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160BA"/>
    <w:multiLevelType w:val="hybridMultilevel"/>
    <w:tmpl w:val="F4644B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2404403"/>
    <w:multiLevelType w:val="hybridMultilevel"/>
    <w:tmpl w:val="AA6CA658"/>
    <w:lvl w:ilvl="0" w:tplc="EA22B18E">
      <w:start w:val="1"/>
      <w:numFmt w:val="decimal"/>
      <w:lvlText w:val="%1."/>
      <w:lvlJc w:val="left"/>
      <w:pPr>
        <w:ind w:left="644" w:hanging="360"/>
      </w:pPr>
      <w:rPr>
        <w:rFonts w:ascii="Times New Roman" w:eastAsia="Calibri" w:hAnsi="Times New Roman" w:cs="Times New Roman"/>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 w15:restartNumberingAfterBreak="0">
    <w:nsid w:val="14DB561A"/>
    <w:multiLevelType w:val="hybridMultilevel"/>
    <w:tmpl w:val="80E8E5AE"/>
    <w:lvl w:ilvl="0" w:tplc="B61244B0">
      <w:numFmt w:val="bullet"/>
      <w:lvlText w:val="-"/>
      <w:lvlJc w:val="left"/>
      <w:pPr>
        <w:ind w:left="720" w:hanging="360"/>
      </w:pPr>
      <w:rPr>
        <w:rFonts w:ascii="Cambria" w:eastAsia="Times New Roman" w:hAnsi="Cambri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CDE22A9"/>
    <w:multiLevelType w:val="hybridMultilevel"/>
    <w:tmpl w:val="1F4C0EBC"/>
    <w:lvl w:ilvl="0" w:tplc="2B84B5C0">
      <w:start w:val="1"/>
      <w:numFmt w:val="decimal"/>
      <w:lvlText w:val="%1."/>
      <w:lvlJc w:val="left"/>
      <w:pPr>
        <w:ind w:left="1494" w:hanging="36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4" w15:restartNumberingAfterBreak="0">
    <w:nsid w:val="4BDC0248"/>
    <w:multiLevelType w:val="hybridMultilevel"/>
    <w:tmpl w:val="4454D5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59072433"/>
    <w:multiLevelType w:val="hybridMultilevel"/>
    <w:tmpl w:val="43FCAD1E"/>
    <w:lvl w:ilvl="0" w:tplc="092C321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15:restartNumberingAfterBreak="0">
    <w:nsid w:val="692C17E8"/>
    <w:multiLevelType w:val="multilevel"/>
    <w:tmpl w:val="CFD8198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497E62"/>
    <w:multiLevelType w:val="hybridMultilevel"/>
    <w:tmpl w:val="A67C7E2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75BB60C4"/>
    <w:multiLevelType w:val="hybridMultilevel"/>
    <w:tmpl w:val="FDB6B14A"/>
    <w:lvl w:ilvl="0" w:tplc="9B7A0D0C">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9" w15:restartNumberingAfterBreak="0">
    <w:nsid w:val="77D9180D"/>
    <w:multiLevelType w:val="hybridMultilevel"/>
    <w:tmpl w:val="4AAE7CA6"/>
    <w:lvl w:ilvl="0" w:tplc="F5A2D080">
      <w:start w:val="1"/>
      <w:numFmt w:val="decimal"/>
      <w:lvlText w:val="%1."/>
      <w:lvlJc w:val="left"/>
      <w:pPr>
        <w:ind w:left="1494" w:hanging="36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num w:numId="1">
    <w:abstractNumId w:val="7"/>
  </w:num>
  <w:num w:numId="2">
    <w:abstractNumId w:val="1"/>
  </w:num>
  <w:num w:numId="3">
    <w:abstractNumId w:val="6"/>
  </w:num>
  <w:num w:numId="4">
    <w:abstractNumId w:val="4"/>
  </w:num>
  <w:num w:numId="5">
    <w:abstractNumId w:val="3"/>
  </w:num>
  <w:num w:numId="6">
    <w:abstractNumId w:val="9"/>
  </w:num>
  <w:num w:numId="7">
    <w:abstractNumId w:val="0"/>
  </w:num>
  <w:num w:numId="8">
    <w:abstractNumId w:val="2"/>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2C"/>
    <w:rsid w:val="00356265"/>
    <w:rsid w:val="005917FB"/>
    <w:rsid w:val="00DB022C"/>
    <w:rsid w:val="00E70A8F"/>
    <w:rsid w:val="00FD1F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3EBC5"/>
  <w15:chartTrackingRefBased/>
  <w15:docId w15:val="{4E3EFC57-390C-4A9E-8A58-54BC6579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7F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E70A8F"/>
  </w:style>
  <w:style w:type="paragraph" w:styleId="a3">
    <w:name w:val="header"/>
    <w:basedOn w:val="a"/>
    <w:link w:val="a4"/>
    <w:uiPriority w:val="99"/>
    <w:unhideWhenUsed/>
    <w:rsid w:val="00E70A8F"/>
    <w:pPr>
      <w:tabs>
        <w:tab w:val="center" w:pos="4536"/>
        <w:tab w:val="right" w:pos="9072"/>
      </w:tabs>
      <w:spacing w:after="0" w:line="240" w:lineRule="auto"/>
    </w:pPr>
  </w:style>
  <w:style w:type="character" w:customStyle="1" w:styleId="a4">
    <w:name w:val="Горен колонтитул Знак"/>
    <w:basedOn w:val="a0"/>
    <w:link w:val="a3"/>
    <w:uiPriority w:val="99"/>
    <w:rsid w:val="00E70A8F"/>
  </w:style>
  <w:style w:type="paragraph" w:styleId="a5">
    <w:name w:val="footer"/>
    <w:basedOn w:val="a"/>
    <w:link w:val="a6"/>
    <w:uiPriority w:val="99"/>
    <w:unhideWhenUsed/>
    <w:rsid w:val="00E70A8F"/>
    <w:pPr>
      <w:tabs>
        <w:tab w:val="center" w:pos="4536"/>
        <w:tab w:val="right" w:pos="9072"/>
      </w:tabs>
      <w:spacing w:after="0" w:line="240" w:lineRule="auto"/>
    </w:pPr>
  </w:style>
  <w:style w:type="character" w:customStyle="1" w:styleId="a6">
    <w:name w:val="Долен колонтитул Знак"/>
    <w:basedOn w:val="a0"/>
    <w:link w:val="a5"/>
    <w:uiPriority w:val="99"/>
    <w:rsid w:val="00E70A8F"/>
  </w:style>
  <w:style w:type="paragraph" w:styleId="a7">
    <w:name w:val="Normal (Web)"/>
    <w:basedOn w:val="a"/>
    <w:uiPriority w:val="99"/>
    <w:semiHidden/>
    <w:unhideWhenUsed/>
    <w:rsid w:val="00E70A8F"/>
    <w:pPr>
      <w:spacing w:before="100" w:beforeAutospacing="1" w:after="100" w:afterAutospacing="1" w:line="240" w:lineRule="auto"/>
    </w:pPr>
    <w:rPr>
      <w:rFonts w:ascii="Times New Roman" w:eastAsiaTheme="minorEastAsia" w:hAnsi="Times New Roman" w:cs="Times New Roman"/>
      <w:sz w:val="24"/>
      <w:szCs w:val="24"/>
      <w:lang w:eastAsia="bg-BG"/>
    </w:rPr>
  </w:style>
  <w:style w:type="paragraph" w:styleId="a8">
    <w:name w:val="List Paragraph"/>
    <w:basedOn w:val="a"/>
    <w:uiPriority w:val="34"/>
    <w:qFormat/>
    <w:rsid w:val="00E70A8F"/>
    <w:pPr>
      <w:ind w:left="720"/>
      <w:contextualSpacing/>
    </w:pPr>
  </w:style>
  <w:style w:type="paragraph" w:customStyle="1" w:styleId="CharChar">
    <w:name w:val="Char Char"/>
    <w:basedOn w:val="a"/>
    <w:semiHidden/>
    <w:rsid w:val="00E70A8F"/>
    <w:pPr>
      <w:tabs>
        <w:tab w:val="left" w:pos="709"/>
      </w:tabs>
      <w:spacing w:after="0" w:line="240" w:lineRule="auto"/>
    </w:pPr>
    <w:rPr>
      <w:rFonts w:ascii="Futura Bk" w:eastAsia="Times New Roman" w:hAnsi="Futura Bk"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ciela.net/praven-softuer/40-siela-proceduri.html?utm_source=lex.bg&amp;utm_medium=laws&amp;utm_campaign=lex_context&amp;utm_id=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17</Pages>
  <Words>7922</Words>
  <Characters>45157</Characters>
  <Application>Microsoft Office Word</Application>
  <DocSecurity>0</DocSecurity>
  <Lines>376</Lines>
  <Paragraphs>105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2026-10-05T11:36:00Z</dcterms:created>
  <dcterms:modified xsi:type="dcterms:W3CDTF">2026-10-05T11:49:00Z</dcterms:modified>
</cp:coreProperties>
</file>